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9E" w:rsidRDefault="007C5CB8">
      <w:pPr>
        <w:spacing w:before="63" w:line="247" w:lineRule="auto"/>
        <w:ind w:left="6303" w:right="558" w:firstLine="1689"/>
      </w:pPr>
      <w:r>
        <w:t>Приложение № 4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доступа</w:t>
      </w:r>
    </w:p>
    <w:p w:rsidR="00A3069E" w:rsidRDefault="007C5CB8">
      <w:pPr>
        <w:spacing w:line="251" w:lineRule="exact"/>
        <w:ind w:left="6080"/>
      </w:pPr>
      <w:r>
        <w:t>к</w:t>
      </w:r>
      <w:r>
        <w:rPr>
          <w:spacing w:val="-3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proofErr w:type="spellStart"/>
      <w:r>
        <w:t>СВтСП</w:t>
      </w:r>
      <w:proofErr w:type="spellEnd"/>
      <w:r>
        <w:rPr>
          <w:spacing w:val="-3"/>
        </w:rPr>
        <w:t xml:space="preserve"> </w:t>
      </w:r>
      <w:r>
        <w:t>ХМАО-Югры</w:t>
      </w:r>
    </w:p>
    <w:p w:rsidR="00A3069E" w:rsidRDefault="00A3069E">
      <w:pPr>
        <w:pStyle w:val="a3"/>
        <w:ind w:left="0" w:firstLine="0"/>
        <w:jc w:val="left"/>
      </w:pPr>
    </w:p>
    <w:p w:rsidR="00A3069E" w:rsidRDefault="00A3069E">
      <w:pPr>
        <w:pStyle w:val="a3"/>
        <w:spacing w:before="5"/>
        <w:ind w:left="0" w:firstLine="0"/>
        <w:jc w:val="left"/>
        <w:rPr>
          <w:sz w:val="25"/>
        </w:rPr>
      </w:pPr>
    </w:p>
    <w:p w:rsidR="00A3069E" w:rsidRDefault="007C5CB8">
      <w:pPr>
        <w:pStyle w:val="1"/>
        <w:spacing w:before="1"/>
      </w:pPr>
      <w:r>
        <w:t>Соглашение</w:t>
      </w:r>
    </w:p>
    <w:p w:rsidR="00A3069E" w:rsidRDefault="007C5CB8">
      <w:pPr>
        <w:spacing w:before="3" w:line="244" w:lineRule="auto"/>
        <w:ind w:left="629" w:right="663"/>
        <w:jc w:val="center"/>
        <w:rPr>
          <w:b/>
          <w:sz w:val="26"/>
        </w:rPr>
      </w:pPr>
      <w:r>
        <w:rPr>
          <w:b/>
          <w:sz w:val="26"/>
        </w:rPr>
        <w:t>о взаимодействии по представлению доступа к данным геодезической сети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специального назначения «Сеть станций высокоточного спутникового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позиционирования Ханты-Мансийского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автономного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округа 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Югры»</w:t>
      </w:r>
    </w:p>
    <w:p w:rsidR="00A3069E" w:rsidRDefault="00A3069E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A3069E" w:rsidRPr="00450567" w:rsidRDefault="007C5CB8">
      <w:pPr>
        <w:tabs>
          <w:tab w:val="left" w:pos="7628"/>
        </w:tabs>
        <w:ind w:left="540"/>
      </w:pPr>
      <w:r>
        <w:rPr>
          <w:sz w:val="26"/>
        </w:rPr>
        <w:t>г.</w:t>
      </w:r>
      <w:r>
        <w:rPr>
          <w:spacing w:val="-5"/>
          <w:sz w:val="26"/>
        </w:rPr>
        <w:t xml:space="preserve"> </w:t>
      </w:r>
      <w:r>
        <w:rPr>
          <w:sz w:val="26"/>
        </w:rPr>
        <w:t>Ханты-</w:t>
      </w:r>
      <w:r>
        <w:rPr>
          <w:sz w:val="24"/>
        </w:rPr>
        <w:t>Мансийск</w:t>
      </w:r>
      <w:r w:rsidR="00450567">
        <w:rPr>
          <w:sz w:val="24"/>
        </w:rPr>
        <w:tab/>
        <w:t xml:space="preserve"> </w:t>
      </w:r>
      <w:r>
        <w:rPr>
          <w:sz w:val="24"/>
        </w:rPr>
        <w:tab/>
      </w:r>
      <w:r w:rsidR="00450567" w:rsidRPr="00450567">
        <w:t>9 ноября 2022 г.</w:t>
      </w:r>
    </w:p>
    <w:p w:rsidR="00A3069E" w:rsidRDefault="00A3069E">
      <w:pPr>
        <w:pStyle w:val="a3"/>
        <w:ind w:left="0" w:firstLine="0"/>
        <w:jc w:val="left"/>
        <w:rPr>
          <w:sz w:val="28"/>
        </w:rPr>
      </w:pPr>
    </w:p>
    <w:p w:rsidR="00A3069E" w:rsidRDefault="00F1540B">
      <w:pPr>
        <w:pStyle w:val="a3"/>
        <w:spacing w:before="243" w:line="360" w:lineRule="auto"/>
        <w:ind w:right="568"/>
      </w:pPr>
      <w:r>
        <w:pict>
          <v:rect id="docshape1" o:spid="_x0000_s1029" style="position:absolute;left:0;text-align:left;margin-left:475.9pt;margin-top:86.85pt;width:2.9pt;height:.6pt;z-index:-16028672;mso-position-horizontal-relative:page" fillcolor="black" stroked="f">
            <w10:wrap anchorx="page"/>
          </v:rect>
        </w:pict>
      </w:r>
      <w:r>
        <w:pict>
          <v:rect id="docshape2" o:spid="_x0000_s1028" style="position:absolute;left:0;text-align:left;margin-left:420.45pt;margin-top:128.25pt;width:3pt;height:.6pt;z-index:-16028160;mso-position-horizontal-relative:page" fillcolor="black" stroked="f">
            <w10:wrap anchorx="page"/>
          </v:rect>
        </w:pict>
      </w:r>
      <w:r w:rsidR="007C5CB8">
        <w:t>Бюджетное</w:t>
      </w:r>
      <w:r w:rsidR="007C5CB8">
        <w:rPr>
          <w:spacing w:val="1"/>
        </w:rPr>
        <w:t xml:space="preserve"> </w:t>
      </w:r>
      <w:r w:rsidR="007C5CB8">
        <w:t>учреждение</w:t>
      </w:r>
      <w:r w:rsidR="007C5CB8">
        <w:rPr>
          <w:spacing w:val="1"/>
        </w:rPr>
        <w:t xml:space="preserve"> </w:t>
      </w:r>
      <w:r w:rsidR="007C5CB8">
        <w:t>Ханты-Мансийского</w:t>
      </w:r>
      <w:r w:rsidR="007C5CB8">
        <w:rPr>
          <w:spacing w:val="1"/>
        </w:rPr>
        <w:t xml:space="preserve"> </w:t>
      </w:r>
      <w:r w:rsidR="007C5CB8">
        <w:t>автономного</w:t>
      </w:r>
      <w:r w:rsidR="007C5CB8">
        <w:rPr>
          <w:spacing w:val="1"/>
        </w:rPr>
        <w:t xml:space="preserve"> </w:t>
      </w:r>
      <w:r w:rsidR="007C5CB8">
        <w:t>округа</w:t>
      </w:r>
      <w:r w:rsidR="007C5CB8">
        <w:rPr>
          <w:spacing w:val="1"/>
        </w:rPr>
        <w:t xml:space="preserve"> </w:t>
      </w:r>
      <w:r w:rsidR="007C5CB8">
        <w:t>-</w:t>
      </w:r>
      <w:r w:rsidR="007C5CB8">
        <w:rPr>
          <w:spacing w:val="1"/>
        </w:rPr>
        <w:t xml:space="preserve"> </w:t>
      </w:r>
      <w:r w:rsidR="007C5CB8">
        <w:t>Югры,</w:t>
      </w:r>
      <w:r w:rsidR="007C5CB8">
        <w:rPr>
          <w:spacing w:val="1"/>
        </w:rPr>
        <w:t xml:space="preserve"> </w:t>
      </w:r>
      <w:r w:rsidR="007C5CB8">
        <w:rPr>
          <w:spacing w:val="-1"/>
        </w:rPr>
        <w:t>именуемое</w:t>
      </w:r>
      <w:r w:rsidR="007C5CB8">
        <w:rPr>
          <w:spacing w:val="-11"/>
        </w:rPr>
        <w:t xml:space="preserve"> </w:t>
      </w:r>
      <w:r w:rsidR="007C5CB8">
        <w:rPr>
          <w:spacing w:val="-1"/>
        </w:rPr>
        <w:t>в</w:t>
      </w:r>
      <w:r w:rsidR="007C5CB8">
        <w:rPr>
          <w:spacing w:val="-8"/>
        </w:rPr>
        <w:t xml:space="preserve"> </w:t>
      </w:r>
      <w:r w:rsidR="007C5CB8">
        <w:rPr>
          <w:spacing w:val="-1"/>
        </w:rPr>
        <w:t>дальнейшем</w:t>
      </w:r>
      <w:r w:rsidR="007C5CB8">
        <w:rPr>
          <w:spacing w:val="-6"/>
        </w:rPr>
        <w:t xml:space="preserve"> </w:t>
      </w:r>
      <w:r w:rsidR="007C5CB8">
        <w:t>«Оператор»</w:t>
      </w:r>
      <w:r w:rsidR="007C5CB8">
        <w:rPr>
          <w:spacing w:val="-15"/>
        </w:rPr>
        <w:t xml:space="preserve"> </w:t>
      </w:r>
      <w:r w:rsidR="007C5CB8">
        <w:t>в</w:t>
      </w:r>
      <w:r w:rsidR="007C5CB8">
        <w:rPr>
          <w:spacing w:val="-7"/>
        </w:rPr>
        <w:t xml:space="preserve"> </w:t>
      </w:r>
      <w:r w:rsidR="007C5CB8">
        <w:t>лице</w:t>
      </w:r>
      <w:r w:rsidR="007C5CB8">
        <w:rPr>
          <w:spacing w:val="-11"/>
        </w:rPr>
        <w:t xml:space="preserve"> </w:t>
      </w:r>
      <w:r w:rsidR="007C5CB8">
        <w:t>директора</w:t>
      </w:r>
      <w:r w:rsidR="007C5CB8">
        <w:rPr>
          <w:spacing w:val="-6"/>
        </w:rPr>
        <w:t xml:space="preserve"> </w:t>
      </w:r>
      <w:proofErr w:type="spellStart"/>
      <w:r w:rsidR="00F17C5F">
        <w:rPr>
          <w:spacing w:val="-6"/>
        </w:rPr>
        <w:t>Семенковой</w:t>
      </w:r>
      <w:proofErr w:type="spellEnd"/>
      <w:r w:rsidR="00F17C5F">
        <w:rPr>
          <w:spacing w:val="-6"/>
        </w:rPr>
        <w:t xml:space="preserve"> Юл</w:t>
      </w:r>
      <w:bookmarkStart w:id="0" w:name="_GoBack"/>
      <w:bookmarkEnd w:id="0"/>
      <w:r w:rsidR="00F17C5F">
        <w:rPr>
          <w:spacing w:val="-6"/>
        </w:rPr>
        <w:t>ии Михайловны</w:t>
      </w:r>
      <w:r w:rsidR="007C5CB8">
        <w:t>,</w:t>
      </w:r>
      <w:r w:rsidR="007C5CB8">
        <w:rPr>
          <w:spacing w:val="-57"/>
        </w:rPr>
        <w:t xml:space="preserve"> </w:t>
      </w:r>
      <w:r w:rsidR="007C5CB8">
        <w:rPr>
          <w:spacing w:val="-1"/>
        </w:rPr>
        <w:t>действующего</w:t>
      </w:r>
      <w:r w:rsidR="007C5CB8">
        <w:rPr>
          <w:spacing w:val="-14"/>
        </w:rPr>
        <w:t xml:space="preserve"> </w:t>
      </w:r>
      <w:r w:rsidR="007C5CB8">
        <w:rPr>
          <w:spacing w:val="-1"/>
        </w:rPr>
        <w:t>на</w:t>
      </w:r>
      <w:r w:rsidR="007C5CB8">
        <w:rPr>
          <w:spacing w:val="-13"/>
        </w:rPr>
        <w:t xml:space="preserve"> </w:t>
      </w:r>
      <w:r w:rsidR="007C5CB8">
        <w:rPr>
          <w:spacing w:val="-1"/>
        </w:rPr>
        <w:t>основании</w:t>
      </w:r>
      <w:r w:rsidR="007C5CB8">
        <w:rPr>
          <w:spacing w:val="-12"/>
        </w:rPr>
        <w:t xml:space="preserve"> </w:t>
      </w:r>
      <w:r w:rsidR="007C5CB8">
        <w:t>Устава</w:t>
      </w:r>
      <w:r w:rsidR="007C5CB8">
        <w:rPr>
          <w:spacing w:val="-14"/>
        </w:rPr>
        <w:t xml:space="preserve"> </w:t>
      </w:r>
      <w:r w:rsidR="007C5CB8">
        <w:t>и</w:t>
      </w:r>
      <w:r w:rsidR="007C5CB8">
        <w:rPr>
          <w:spacing w:val="-13"/>
        </w:rPr>
        <w:t xml:space="preserve"> </w:t>
      </w:r>
      <w:r w:rsidR="007C5CB8">
        <w:t>распоряжения</w:t>
      </w:r>
      <w:r w:rsidR="007C5CB8">
        <w:rPr>
          <w:spacing w:val="-8"/>
        </w:rPr>
        <w:t xml:space="preserve"> </w:t>
      </w:r>
      <w:r w:rsidR="007C5CB8">
        <w:t>Правительства</w:t>
      </w:r>
      <w:r w:rsidR="007C5CB8">
        <w:rPr>
          <w:spacing w:val="-13"/>
        </w:rPr>
        <w:t xml:space="preserve"> </w:t>
      </w:r>
      <w:r w:rsidR="007C5CB8">
        <w:t>Ханты-Мансийского</w:t>
      </w:r>
      <w:r w:rsidR="007C5CB8">
        <w:rPr>
          <w:spacing w:val="-58"/>
        </w:rPr>
        <w:t xml:space="preserve"> </w:t>
      </w:r>
      <w:r w:rsidR="007C5CB8">
        <w:t>автономного</w:t>
      </w:r>
      <w:r w:rsidR="007C5CB8">
        <w:rPr>
          <w:spacing w:val="-3"/>
        </w:rPr>
        <w:t xml:space="preserve"> </w:t>
      </w:r>
      <w:r w:rsidR="007C5CB8">
        <w:t>округа</w:t>
      </w:r>
      <w:r w:rsidR="007C5CB8">
        <w:rPr>
          <w:spacing w:val="-4"/>
        </w:rPr>
        <w:t xml:space="preserve"> </w:t>
      </w:r>
      <w:r w:rsidR="007C5CB8">
        <w:t>-</w:t>
      </w:r>
      <w:r w:rsidR="007C5CB8">
        <w:rPr>
          <w:spacing w:val="-2"/>
        </w:rPr>
        <w:t xml:space="preserve"> </w:t>
      </w:r>
      <w:r w:rsidR="007C5CB8">
        <w:t>Югры</w:t>
      </w:r>
      <w:r w:rsidR="007C5CB8">
        <w:rPr>
          <w:spacing w:val="-4"/>
        </w:rPr>
        <w:t xml:space="preserve"> </w:t>
      </w:r>
      <w:r w:rsidR="007C5CB8">
        <w:t>от</w:t>
      </w:r>
      <w:r w:rsidR="007C5CB8">
        <w:rPr>
          <w:spacing w:val="-3"/>
        </w:rPr>
        <w:t xml:space="preserve"> </w:t>
      </w:r>
      <w:r w:rsidR="007C5CB8">
        <w:rPr>
          <w:u w:val="single"/>
        </w:rPr>
        <w:t>02.11.2018</w:t>
      </w:r>
      <w:r w:rsidR="007C5CB8">
        <w:rPr>
          <w:spacing w:val="-4"/>
        </w:rPr>
        <w:t xml:space="preserve"> </w:t>
      </w:r>
      <w:r w:rsidR="007C5CB8">
        <w:t>года</w:t>
      </w:r>
      <w:r w:rsidR="007C5CB8">
        <w:rPr>
          <w:spacing w:val="-4"/>
        </w:rPr>
        <w:t xml:space="preserve"> </w:t>
      </w:r>
      <w:r w:rsidR="007C5CB8">
        <w:t>№</w:t>
      </w:r>
      <w:r w:rsidR="007C5CB8">
        <w:rPr>
          <w:spacing w:val="-4"/>
        </w:rPr>
        <w:t xml:space="preserve"> </w:t>
      </w:r>
      <w:r w:rsidR="007C5CB8">
        <w:rPr>
          <w:u w:val="single"/>
        </w:rPr>
        <w:t>585-РП</w:t>
      </w:r>
      <w:r w:rsidR="007C5CB8">
        <w:rPr>
          <w:spacing w:val="-5"/>
        </w:rPr>
        <w:t xml:space="preserve"> </w:t>
      </w:r>
      <w:r w:rsidR="007C5CB8">
        <w:t>с</w:t>
      </w:r>
      <w:r w:rsidR="007C5CB8">
        <w:rPr>
          <w:spacing w:val="-5"/>
        </w:rPr>
        <w:t xml:space="preserve"> </w:t>
      </w:r>
      <w:r w:rsidR="007C5CB8">
        <w:t>одной</w:t>
      </w:r>
      <w:r w:rsidR="007C5CB8">
        <w:rPr>
          <w:spacing w:val="-3"/>
        </w:rPr>
        <w:t xml:space="preserve"> </w:t>
      </w:r>
      <w:r w:rsidR="007C5CB8">
        <w:t>стороны,</w:t>
      </w:r>
      <w:r w:rsidR="007C5CB8">
        <w:rPr>
          <w:spacing w:val="-4"/>
        </w:rPr>
        <w:t xml:space="preserve"> </w:t>
      </w:r>
      <w:r w:rsidR="007C5CB8">
        <w:t>и,</w:t>
      </w:r>
      <w:r w:rsidR="007C5CB8">
        <w:rPr>
          <w:spacing w:val="-2"/>
        </w:rPr>
        <w:t xml:space="preserve"> </w:t>
      </w:r>
      <w:r w:rsidR="007C5CB8">
        <w:rPr>
          <w:color w:val="808080"/>
          <w:u w:val="single" w:color="808080"/>
        </w:rPr>
        <w:t>Место</w:t>
      </w:r>
      <w:r w:rsidR="007C5CB8">
        <w:rPr>
          <w:color w:val="808080"/>
          <w:spacing w:val="-3"/>
          <w:u w:val="single" w:color="808080"/>
        </w:rPr>
        <w:t xml:space="preserve"> </w:t>
      </w:r>
      <w:r w:rsidR="007C5CB8">
        <w:rPr>
          <w:color w:val="808080"/>
          <w:u w:val="single" w:color="808080"/>
        </w:rPr>
        <w:t>для</w:t>
      </w:r>
      <w:r w:rsidR="007C5CB8">
        <w:rPr>
          <w:color w:val="808080"/>
          <w:spacing w:val="-58"/>
        </w:rPr>
        <w:t xml:space="preserve"> </w:t>
      </w:r>
      <w:r w:rsidR="007C5CB8">
        <w:rPr>
          <w:color w:val="808080"/>
          <w:spacing w:val="-1"/>
          <w:u w:val="single" w:color="808080"/>
        </w:rPr>
        <w:t>ввода текста.</w:t>
      </w:r>
      <w:r w:rsidR="007C5CB8">
        <w:rPr>
          <w:color w:val="808080"/>
          <w:spacing w:val="-1"/>
        </w:rPr>
        <w:t xml:space="preserve"> </w:t>
      </w:r>
      <w:r w:rsidR="007C5CB8">
        <w:rPr>
          <w:spacing w:val="-1"/>
        </w:rPr>
        <w:t xml:space="preserve">, именуемое </w:t>
      </w:r>
      <w:r w:rsidR="007C5CB8">
        <w:t>в дальнейшем</w:t>
      </w:r>
      <w:r w:rsidR="007C5CB8">
        <w:rPr>
          <w:spacing w:val="1"/>
        </w:rPr>
        <w:t xml:space="preserve"> </w:t>
      </w:r>
      <w:r w:rsidR="007C5CB8">
        <w:t>«Пользователь»,</w:t>
      </w:r>
      <w:r w:rsidR="007C5CB8">
        <w:rPr>
          <w:spacing w:val="1"/>
        </w:rPr>
        <w:t xml:space="preserve"> </w:t>
      </w:r>
      <w:r w:rsidR="007C5CB8">
        <w:t>в</w:t>
      </w:r>
      <w:r w:rsidR="007C5CB8">
        <w:rPr>
          <w:spacing w:val="1"/>
        </w:rPr>
        <w:t xml:space="preserve"> </w:t>
      </w:r>
      <w:r w:rsidR="007C5CB8">
        <w:t>лице</w:t>
      </w:r>
      <w:r w:rsidR="007C5CB8">
        <w:rPr>
          <w:spacing w:val="1"/>
        </w:rPr>
        <w:t xml:space="preserve"> </w:t>
      </w:r>
      <w:r w:rsidR="007C5CB8">
        <w:rPr>
          <w:color w:val="808080"/>
          <w:u w:val="single" w:color="808080"/>
        </w:rPr>
        <w:t>Место</w:t>
      </w:r>
      <w:r w:rsidR="007C5CB8">
        <w:rPr>
          <w:color w:val="808080"/>
          <w:spacing w:val="1"/>
          <w:u w:val="single" w:color="808080"/>
        </w:rPr>
        <w:t xml:space="preserve"> </w:t>
      </w:r>
      <w:r w:rsidR="007C5CB8">
        <w:rPr>
          <w:color w:val="808080"/>
          <w:u w:val="single" w:color="808080"/>
        </w:rPr>
        <w:t>для</w:t>
      </w:r>
      <w:r w:rsidR="007C5CB8">
        <w:rPr>
          <w:color w:val="808080"/>
          <w:spacing w:val="1"/>
          <w:u w:val="single" w:color="808080"/>
        </w:rPr>
        <w:t xml:space="preserve"> </w:t>
      </w:r>
      <w:r w:rsidR="007C5CB8">
        <w:rPr>
          <w:color w:val="808080"/>
          <w:u w:val="single" w:color="808080"/>
        </w:rPr>
        <w:t>ввода</w:t>
      </w:r>
      <w:r w:rsidR="007C5CB8">
        <w:rPr>
          <w:color w:val="808080"/>
          <w:spacing w:val="1"/>
        </w:rPr>
        <w:t xml:space="preserve"> </w:t>
      </w:r>
      <w:r w:rsidR="007C5CB8">
        <w:rPr>
          <w:color w:val="808080"/>
          <w:u w:val="single" w:color="808080"/>
        </w:rPr>
        <w:t>текста.</w:t>
      </w:r>
      <w:r w:rsidR="007C5CB8">
        <w:t>,</w:t>
      </w:r>
      <w:r w:rsidR="007C5CB8">
        <w:rPr>
          <w:spacing w:val="1"/>
        </w:rPr>
        <w:t xml:space="preserve"> </w:t>
      </w:r>
      <w:r w:rsidR="007C5CB8">
        <w:t>действующего</w:t>
      </w:r>
      <w:r w:rsidR="007C5CB8">
        <w:rPr>
          <w:spacing w:val="1"/>
        </w:rPr>
        <w:t xml:space="preserve"> </w:t>
      </w:r>
      <w:r w:rsidR="007C5CB8">
        <w:t>на</w:t>
      </w:r>
      <w:r w:rsidR="007C5CB8">
        <w:rPr>
          <w:spacing w:val="1"/>
        </w:rPr>
        <w:t xml:space="preserve"> </w:t>
      </w:r>
      <w:r w:rsidR="007C5CB8">
        <w:t>основании</w:t>
      </w:r>
      <w:r w:rsidR="007C5CB8">
        <w:rPr>
          <w:spacing w:val="1"/>
        </w:rPr>
        <w:t xml:space="preserve"> </w:t>
      </w:r>
      <w:r w:rsidR="007C5CB8">
        <w:rPr>
          <w:color w:val="808080"/>
          <w:u w:val="single" w:color="808080"/>
        </w:rPr>
        <w:t>Место</w:t>
      </w:r>
      <w:r w:rsidR="007C5CB8">
        <w:rPr>
          <w:color w:val="808080"/>
          <w:spacing w:val="1"/>
          <w:u w:val="single" w:color="808080"/>
        </w:rPr>
        <w:t xml:space="preserve"> </w:t>
      </w:r>
      <w:r w:rsidR="007C5CB8">
        <w:rPr>
          <w:color w:val="808080"/>
          <w:u w:val="single" w:color="808080"/>
        </w:rPr>
        <w:t>для</w:t>
      </w:r>
      <w:r w:rsidR="007C5CB8">
        <w:rPr>
          <w:color w:val="808080"/>
          <w:spacing w:val="1"/>
          <w:u w:val="single" w:color="808080"/>
        </w:rPr>
        <w:t xml:space="preserve"> </w:t>
      </w:r>
      <w:r w:rsidR="007C5CB8">
        <w:rPr>
          <w:color w:val="808080"/>
          <w:u w:val="single" w:color="808080"/>
        </w:rPr>
        <w:t>ввода</w:t>
      </w:r>
      <w:r w:rsidR="007C5CB8">
        <w:rPr>
          <w:color w:val="808080"/>
          <w:spacing w:val="1"/>
          <w:u w:val="single" w:color="808080"/>
        </w:rPr>
        <w:t xml:space="preserve"> </w:t>
      </w:r>
      <w:r w:rsidR="007C5CB8">
        <w:rPr>
          <w:color w:val="808080"/>
          <w:u w:val="single" w:color="808080"/>
        </w:rPr>
        <w:t>текста.</w:t>
      </w:r>
      <w:r w:rsidR="007C5CB8">
        <w:t>,</w:t>
      </w:r>
      <w:r w:rsidR="007C5CB8">
        <w:rPr>
          <w:spacing w:val="1"/>
        </w:rPr>
        <w:t xml:space="preserve"> </w:t>
      </w:r>
      <w:r w:rsidR="007C5CB8">
        <w:t>с</w:t>
      </w:r>
      <w:r w:rsidR="007C5CB8">
        <w:rPr>
          <w:spacing w:val="1"/>
        </w:rPr>
        <w:t xml:space="preserve"> </w:t>
      </w:r>
      <w:r w:rsidR="007C5CB8">
        <w:t>другой</w:t>
      </w:r>
      <w:r w:rsidR="007C5CB8">
        <w:rPr>
          <w:spacing w:val="1"/>
        </w:rPr>
        <w:t xml:space="preserve"> </w:t>
      </w:r>
      <w:r w:rsidR="007C5CB8">
        <w:t>стороны,</w:t>
      </w:r>
      <w:r w:rsidR="007C5CB8">
        <w:rPr>
          <w:spacing w:val="1"/>
        </w:rPr>
        <w:t xml:space="preserve"> </w:t>
      </w:r>
      <w:r w:rsidR="007C5CB8">
        <w:t>совместно</w:t>
      </w:r>
      <w:r w:rsidR="007C5CB8">
        <w:rPr>
          <w:spacing w:val="1"/>
        </w:rPr>
        <w:t xml:space="preserve"> </w:t>
      </w:r>
      <w:r w:rsidR="007C5CB8">
        <w:t>именуемые</w:t>
      </w:r>
      <w:r w:rsidR="007C5CB8">
        <w:rPr>
          <w:spacing w:val="1"/>
        </w:rPr>
        <w:t xml:space="preserve"> </w:t>
      </w:r>
      <w:r w:rsidR="007C5CB8">
        <w:t>«Стороны»,</w:t>
      </w:r>
      <w:r w:rsidR="007C5CB8">
        <w:rPr>
          <w:spacing w:val="1"/>
        </w:rPr>
        <w:t xml:space="preserve"> </w:t>
      </w:r>
      <w:r w:rsidR="007C5CB8">
        <w:t>заключили</w:t>
      </w:r>
      <w:r w:rsidR="007C5CB8">
        <w:rPr>
          <w:spacing w:val="1"/>
        </w:rPr>
        <w:t xml:space="preserve"> </w:t>
      </w:r>
      <w:r w:rsidR="007C5CB8">
        <w:t>настоящее</w:t>
      </w:r>
      <w:r w:rsidR="007C5CB8">
        <w:rPr>
          <w:spacing w:val="1"/>
        </w:rPr>
        <w:t xml:space="preserve"> </w:t>
      </w:r>
      <w:r w:rsidR="007C5CB8">
        <w:t>Соглашение</w:t>
      </w:r>
      <w:r w:rsidR="007C5CB8">
        <w:rPr>
          <w:spacing w:val="1"/>
        </w:rPr>
        <w:t xml:space="preserve"> </w:t>
      </w:r>
      <w:r w:rsidR="007C5CB8">
        <w:t>о</w:t>
      </w:r>
      <w:r w:rsidR="007C5CB8">
        <w:rPr>
          <w:spacing w:val="1"/>
        </w:rPr>
        <w:t xml:space="preserve"> </w:t>
      </w:r>
      <w:r w:rsidR="007C5CB8">
        <w:t>нижеследующем.</w:t>
      </w:r>
    </w:p>
    <w:p w:rsidR="00A3069E" w:rsidRDefault="00A3069E">
      <w:pPr>
        <w:pStyle w:val="a3"/>
        <w:spacing w:before="7"/>
        <w:ind w:left="0" w:firstLine="0"/>
        <w:jc w:val="left"/>
        <w:rPr>
          <w:sz w:val="36"/>
        </w:rPr>
      </w:pPr>
    </w:p>
    <w:p w:rsidR="00A3069E" w:rsidRDefault="007C5CB8">
      <w:pPr>
        <w:pStyle w:val="2"/>
        <w:numPr>
          <w:ilvl w:val="0"/>
          <w:numId w:val="7"/>
        </w:numPr>
        <w:tabs>
          <w:tab w:val="left" w:pos="4607"/>
        </w:tabs>
        <w:ind w:hanging="361"/>
        <w:jc w:val="both"/>
      </w:pPr>
      <w:r>
        <w:t>Предмет</w:t>
      </w:r>
      <w:r>
        <w:rPr>
          <w:spacing w:val="-4"/>
        </w:rPr>
        <w:t xml:space="preserve"> </w:t>
      </w:r>
      <w:r>
        <w:t>Соглашения</w:t>
      </w:r>
    </w:p>
    <w:p w:rsidR="00A3069E" w:rsidRDefault="007C5CB8">
      <w:pPr>
        <w:pStyle w:val="a4"/>
        <w:numPr>
          <w:ilvl w:val="1"/>
          <w:numId w:val="6"/>
        </w:numPr>
        <w:tabs>
          <w:tab w:val="left" w:pos="1957"/>
        </w:tabs>
        <w:spacing w:before="132" w:line="360" w:lineRule="auto"/>
        <w:ind w:right="565" w:firstLine="707"/>
        <w:rPr>
          <w:sz w:val="24"/>
        </w:rPr>
      </w:pPr>
      <w:r>
        <w:rPr>
          <w:sz w:val="24"/>
        </w:rPr>
        <w:t>Предметом настоящего Соглашения является обеспечение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геодезической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«Сеть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Югры»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ХМАО-Югры)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возложенных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Стороны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 -</w:t>
      </w:r>
      <w:r>
        <w:rPr>
          <w:spacing w:val="1"/>
          <w:sz w:val="24"/>
        </w:rPr>
        <w:t xml:space="preserve"> </w:t>
      </w:r>
      <w:r>
        <w:rPr>
          <w:sz w:val="24"/>
        </w:rPr>
        <w:t>Югры.</w:t>
      </w:r>
    </w:p>
    <w:p w:rsidR="00A3069E" w:rsidRDefault="007C5CB8">
      <w:pPr>
        <w:pStyle w:val="a4"/>
        <w:numPr>
          <w:ilvl w:val="1"/>
          <w:numId w:val="6"/>
        </w:numPr>
        <w:tabs>
          <w:tab w:val="left" w:pos="1957"/>
        </w:tabs>
        <w:spacing w:before="1" w:line="360" w:lineRule="auto"/>
        <w:ind w:right="574" w:firstLine="707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ХМАО-Югры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 к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ХМАО-</w:t>
      </w:r>
      <w:r>
        <w:rPr>
          <w:spacing w:val="-2"/>
          <w:sz w:val="24"/>
        </w:rPr>
        <w:t xml:space="preserve"> </w:t>
      </w:r>
      <w:r>
        <w:rPr>
          <w:sz w:val="24"/>
        </w:rPr>
        <w:t>Югры.</w:t>
      </w:r>
    </w:p>
    <w:p w:rsidR="00A3069E" w:rsidRDefault="007C5CB8">
      <w:pPr>
        <w:pStyle w:val="a4"/>
        <w:numPr>
          <w:ilvl w:val="1"/>
          <w:numId w:val="6"/>
        </w:numPr>
        <w:tabs>
          <w:tab w:val="left" w:pos="1957"/>
        </w:tabs>
        <w:spacing w:line="360" w:lineRule="auto"/>
        <w:ind w:right="570" w:firstLine="707"/>
        <w:rPr>
          <w:sz w:val="24"/>
        </w:rPr>
      </w:pPr>
      <w:r>
        <w:rPr>
          <w:sz w:val="24"/>
        </w:rPr>
        <w:t xml:space="preserve">Перечень станций Сети </w:t>
      </w:r>
      <w:proofErr w:type="spellStart"/>
      <w:r>
        <w:rPr>
          <w:sz w:val="24"/>
        </w:rPr>
        <w:t>СВтСП</w:t>
      </w:r>
      <w:proofErr w:type="spellEnd"/>
      <w:r>
        <w:rPr>
          <w:sz w:val="24"/>
        </w:rPr>
        <w:t xml:space="preserve"> ХМАО-Югры и схема их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1 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Соглашению.</w:t>
      </w:r>
    </w:p>
    <w:p w:rsidR="00A3069E" w:rsidRDefault="007C5CB8">
      <w:pPr>
        <w:pStyle w:val="a4"/>
        <w:numPr>
          <w:ilvl w:val="1"/>
          <w:numId w:val="6"/>
        </w:numPr>
        <w:tabs>
          <w:tab w:val="left" w:pos="1957"/>
        </w:tabs>
        <w:spacing w:line="360" w:lineRule="auto"/>
        <w:ind w:right="573" w:firstLine="707"/>
        <w:rPr>
          <w:sz w:val="24"/>
        </w:rPr>
      </w:pPr>
      <w:r>
        <w:rPr>
          <w:sz w:val="24"/>
        </w:rPr>
        <w:t>Сеть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ХМАО-Югры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24</w:t>
      </w:r>
      <w:r>
        <w:rPr>
          <w:spacing w:val="-58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сутки, 7 дней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A3069E" w:rsidRDefault="00A3069E">
      <w:pPr>
        <w:spacing w:line="360" w:lineRule="auto"/>
        <w:jc w:val="both"/>
        <w:rPr>
          <w:sz w:val="24"/>
        </w:rPr>
        <w:sectPr w:rsidR="00A3069E">
          <w:type w:val="continuous"/>
          <w:pgSz w:w="11910" w:h="16840"/>
          <w:pgMar w:top="1340" w:right="700" w:bottom="280" w:left="1020" w:header="720" w:footer="720" w:gutter="0"/>
          <w:cols w:space="720"/>
        </w:sectPr>
      </w:pPr>
    </w:p>
    <w:p w:rsidR="00A3069E" w:rsidRDefault="007C5CB8">
      <w:pPr>
        <w:pStyle w:val="a4"/>
        <w:numPr>
          <w:ilvl w:val="1"/>
          <w:numId w:val="6"/>
        </w:numPr>
        <w:tabs>
          <w:tab w:val="left" w:pos="1957"/>
        </w:tabs>
        <w:spacing w:before="74" w:line="360" w:lineRule="auto"/>
        <w:ind w:right="569" w:firstLine="707"/>
        <w:rPr>
          <w:sz w:val="24"/>
        </w:rPr>
      </w:pPr>
      <w:r>
        <w:rPr>
          <w:sz w:val="24"/>
        </w:rPr>
        <w:lastRenderedPageBreak/>
        <w:t xml:space="preserve">Геодезические материалы и данные Сети </w:t>
      </w:r>
      <w:proofErr w:type="spellStart"/>
      <w:r>
        <w:rPr>
          <w:sz w:val="24"/>
        </w:rPr>
        <w:t>СВтСП</w:t>
      </w:r>
      <w:proofErr w:type="spellEnd"/>
      <w:r>
        <w:rPr>
          <w:sz w:val="24"/>
        </w:rPr>
        <w:t xml:space="preserve"> ХМАО-Югры приняты в</w:t>
      </w:r>
      <w:r>
        <w:rPr>
          <w:spacing w:val="-58"/>
          <w:sz w:val="24"/>
        </w:rPr>
        <w:t xml:space="preserve"> </w:t>
      </w:r>
      <w:r>
        <w:rPr>
          <w:sz w:val="24"/>
        </w:rPr>
        <w:t>ФГУБ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геодезии,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15"/>
          <w:sz w:val="24"/>
        </w:rPr>
        <w:t xml:space="preserve"> </w:t>
      </w:r>
      <w:r>
        <w:rPr>
          <w:sz w:val="24"/>
        </w:rPr>
        <w:t>(акт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02.12.2020,</w:t>
      </w:r>
      <w:r>
        <w:rPr>
          <w:spacing w:val="-14"/>
          <w:sz w:val="24"/>
        </w:rPr>
        <w:t xml:space="preserve"> </w:t>
      </w:r>
      <w:r>
        <w:rPr>
          <w:sz w:val="24"/>
        </w:rPr>
        <w:t>исх.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30.12.2020 №</w:t>
      </w:r>
      <w:r>
        <w:rPr>
          <w:spacing w:val="-1"/>
          <w:sz w:val="24"/>
        </w:rPr>
        <w:t xml:space="preserve"> </w:t>
      </w:r>
      <w:r>
        <w:rPr>
          <w:sz w:val="24"/>
        </w:rPr>
        <w:t>181/19145).</w:t>
      </w:r>
    </w:p>
    <w:p w:rsidR="00A3069E" w:rsidRDefault="00A3069E">
      <w:pPr>
        <w:pStyle w:val="a3"/>
        <w:spacing w:before="4"/>
        <w:ind w:left="0" w:firstLine="0"/>
        <w:jc w:val="left"/>
        <w:rPr>
          <w:sz w:val="36"/>
        </w:rPr>
      </w:pPr>
    </w:p>
    <w:p w:rsidR="00A3069E" w:rsidRDefault="007C5CB8">
      <w:pPr>
        <w:pStyle w:val="2"/>
        <w:numPr>
          <w:ilvl w:val="0"/>
          <w:numId w:val="7"/>
        </w:numPr>
        <w:tabs>
          <w:tab w:val="left" w:pos="4283"/>
        </w:tabs>
        <w:ind w:left="4282" w:hanging="361"/>
        <w:jc w:val="both"/>
      </w:pPr>
      <w:r>
        <w:t>Принципы</w:t>
      </w:r>
      <w:r>
        <w:rPr>
          <w:spacing w:val="-5"/>
        </w:rPr>
        <w:t xml:space="preserve"> </w:t>
      </w:r>
      <w:r>
        <w:t>взаимодействия</w:t>
      </w:r>
    </w:p>
    <w:p w:rsidR="00A3069E" w:rsidRDefault="007C5CB8">
      <w:pPr>
        <w:pStyle w:val="a4"/>
        <w:numPr>
          <w:ilvl w:val="1"/>
          <w:numId w:val="5"/>
        </w:numPr>
        <w:tabs>
          <w:tab w:val="left" w:pos="1957"/>
        </w:tabs>
        <w:spacing w:before="135" w:line="360" w:lineRule="auto"/>
        <w:ind w:right="576" w:firstLine="707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согласованных решений.</w:t>
      </w:r>
    </w:p>
    <w:p w:rsidR="00A3069E" w:rsidRDefault="007C5CB8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571" w:firstLine="707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ее третьим лицам, публиковать или каким-либо иным способом делать 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 третьим лицам частично или полностью без письменного согласования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Стороной, предоставившей информацию,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и Ханты-Мансийского автономного округа -</w:t>
      </w:r>
      <w:r>
        <w:rPr>
          <w:spacing w:val="-57"/>
          <w:sz w:val="24"/>
        </w:rPr>
        <w:t xml:space="preserve"> </w:t>
      </w:r>
      <w:r>
        <w:rPr>
          <w:sz w:val="24"/>
        </w:rPr>
        <w:t>Югры.</w:t>
      </w:r>
    </w:p>
    <w:p w:rsidR="00A3069E" w:rsidRDefault="007C5CB8">
      <w:pPr>
        <w:pStyle w:val="a4"/>
        <w:numPr>
          <w:ilvl w:val="1"/>
          <w:numId w:val="5"/>
        </w:numPr>
        <w:tabs>
          <w:tab w:val="left" w:pos="1957"/>
        </w:tabs>
        <w:spacing w:before="1" w:line="360" w:lineRule="auto"/>
        <w:ind w:right="570" w:firstLine="707"/>
        <w:rPr>
          <w:sz w:val="24"/>
        </w:rPr>
      </w:pPr>
      <w:r>
        <w:rPr>
          <w:sz w:val="24"/>
        </w:rPr>
        <w:t>Каждая из Сторон при заключении и исполнении настоящего Соглашения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 рекомендации, 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A3069E" w:rsidRDefault="00A3069E">
      <w:pPr>
        <w:pStyle w:val="a3"/>
        <w:spacing w:before="4"/>
        <w:ind w:left="0" w:firstLine="0"/>
        <w:jc w:val="left"/>
        <w:rPr>
          <w:sz w:val="36"/>
        </w:rPr>
      </w:pPr>
    </w:p>
    <w:p w:rsidR="00A3069E" w:rsidRDefault="007C5CB8">
      <w:pPr>
        <w:pStyle w:val="2"/>
        <w:numPr>
          <w:ilvl w:val="0"/>
          <w:numId w:val="7"/>
        </w:numPr>
        <w:tabs>
          <w:tab w:val="left" w:pos="3964"/>
        </w:tabs>
        <w:ind w:left="3963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доступа</w:t>
      </w:r>
    </w:p>
    <w:p w:rsidR="00A3069E" w:rsidRDefault="007C5CB8">
      <w:pPr>
        <w:pStyle w:val="a4"/>
        <w:numPr>
          <w:ilvl w:val="1"/>
          <w:numId w:val="4"/>
        </w:numPr>
        <w:tabs>
          <w:tab w:val="left" w:pos="1957"/>
        </w:tabs>
        <w:spacing w:before="134" w:line="360" w:lineRule="auto"/>
        <w:ind w:right="569" w:firstLine="707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Сети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ХМАО-</w:t>
      </w:r>
      <w:r>
        <w:rPr>
          <w:spacing w:val="-58"/>
          <w:sz w:val="24"/>
        </w:rPr>
        <w:t xml:space="preserve"> </w:t>
      </w:r>
      <w:r>
        <w:rPr>
          <w:sz w:val="24"/>
        </w:rPr>
        <w:t>Югры определены в Порядке предоставления доступа к данным Сети высокоточного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Югры,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Югры</w:t>
      </w:r>
      <w:r>
        <w:rPr>
          <w:spacing w:val="4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имущественных отношений»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Порядок).</w:t>
      </w:r>
    </w:p>
    <w:p w:rsidR="00A3069E" w:rsidRDefault="007C5CB8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573" w:firstLine="707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подключения к Сети </w:t>
      </w:r>
      <w:proofErr w:type="spellStart"/>
      <w:r>
        <w:rPr>
          <w:sz w:val="24"/>
        </w:rPr>
        <w:t>СВтСП</w:t>
      </w:r>
      <w:proofErr w:type="spellEnd"/>
      <w:r>
        <w:rPr>
          <w:sz w:val="24"/>
        </w:rPr>
        <w:t xml:space="preserve"> ХМАО-Югры, в течение 5 (пяти) рабочих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Пользователем, с приложением необходимых копий документов и подписанного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соглашения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 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Порядку).</w:t>
      </w:r>
    </w:p>
    <w:p w:rsidR="00A3069E" w:rsidRDefault="007C5CB8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570" w:firstLine="707"/>
        <w:rPr>
          <w:sz w:val="24"/>
        </w:rPr>
      </w:pPr>
      <w:r>
        <w:rPr>
          <w:sz w:val="24"/>
        </w:rPr>
        <w:t>Оператор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корректирующим данным Сети </w:t>
      </w:r>
      <w:proofErr w:type="spellStart"/>
      <w:r>
        <w:rPr>
          <w:sz w:val="24"/>
        </w:rPr>
        <w:t>СВтСП</w:t>
      </w:r>
      <w:proofErr w:type="spellEnd"/>
      <w:r>
        <w:rPr>
          <w:sz w:val="24"/>
        </w:rPr>
        <w:t xml:space="preserve"> ХМАО-Югры, для чего на адрес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 Пользователя (уполномоченного им лица) и мобильный телефон 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IP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пароль.</w:t>
      </w:r>
    </w:p>
    <w:p w:rsidR="00A3069E" w:rsidRDefault="00A3069E">
      <w:pPr>
        <w:spacing w:line="360" w:lineRule="auto"/>
        <w:jc w:val="both"/>
        <w:rPr>
          <w:sz w:val="24"/>
        </w:rPr>
        <w:sectPr w:rsidR="00A3069E">
          <w:pgSz w:w="11910" w:h="16840"/>
          <w:pgMar w:top="1320" w:right="700" w:bottom="280" w:left="1020" w:header="720" w:footer="720" w:gutter="0"/>
          <w:cols w:space="720"/>
        </w:sectPr>
      </w:pPr>
    </w:p>
    <w:p w:rsidR="00A3069E" w:rsidRDefault="00A3069E">
      <w:pPr>
        <w:pStyle w:val="a3"/>
        <w:spacing w:before="2"/>
        <w:ind w:left="0" w:firstLine="0"/>
        <w:jc w:val="left"/>
        <w:rPr>
          <w:sz w:val="12"/>
        </w:rPr>
      </w:pPr>
    </w:p>
    <w:p w:rsidR="00A3069E" w:rsidRDefault="007C5CB8">
      <w:pPr>
        <w:pStyle w:val="2"/>
        <w:numPr>
          <w:ilvl w:val="0"/>
          <w:numId w:val="7"/>
        </w:numPr>
        <w:tabs>
          <w:tab w:val="left" w:pos="4211"/>
        </w:tabs>
        <w:spacing w:before="90"/>
        <w:ind w:left="4210" w:hanging="36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A3069E" w:rsidRDefault="007C5CB8">
      <w:pPr>
        <w:pStyle w:val="a4"/>
        <w:numPr>
          <w:ilvl w:val="1"/>
          <w:numId w:val="3"/>
        </w:numPr>
        <w:tabs>
          <w:tab w:val="left" w:pos="1956"/>
          <w:tab w:val="left" w:pos="1957"/>
        </w:tabs>
        <w:spacing w:before="180"/>
        <w:ind w:hanging="709"/>
        <w:rPr>
          <w:sz w:val="24"/>
        </w:rPr>
      </w:pPr>
      <w:r>
        <w:rPr>
          <w:sz w:val="24"/>
        </w:rPr>
        <w:t>Оператор: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before="139" w:line="360" w:lineRule="auto"/>
        <w:ind w:right="572" w:firstLine="707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получения данных Сети </w:t>
      </w:r>
      <w:proofErr w:type="spellStart"/>
      <w:r>
        <w:rPr>
          <w:sz w:val="24"/>
        </w:rPr>
        <w:t>СВтСП</w:t>
      </w:r>
      <w:proofErr w:type="spellEnd"/>
      <w:r>
        <w:rPr>
          <w:sz w:val="24"/>
        </w:rPr>
        <w:t xml:space="preserve"> ХМАО-Югры, в соответствии с условиями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line="360" w:lineRule="auto"/>
        <w:ind w:right="571" w:firstLine="707"/>
        <w:rPr>
          <w:sz w:val="24"/>
        </w:rPr>
      </w:pPr>
      <w:r>
        <w:rPr>
          <w:sz w:val="24"/>
        </w:rPr>
        <w:t>Осуществляет консультации представителей Пользователя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ХМАО-Югры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ХМАО-Югры по телефону</w:t>
      </w:r>
      <w:r>
        <w:rPr>
          <w:spacing w:val="-5"/>
          <w:sz w:val="24"/>
        </w:rPr>
        <w:t xml:space="preserve"> </w:t>
      </w:r>
      <w:r>
        <w:rPr>
          <w:sz w:val="24"/>
        </w:rPr>
        <w:t>и/или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почте.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line="360" w:lineRule="auto"/>
        <w:ind w:right="573" w:firstLine="707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производства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измерений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режиме</w:t>
      </w:r>
      <w:r>
        <w:rPr>
          <w:spacing w:val="-16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3"/>
          <w:sz w:val="24"/>
        </w:rPr>
        <w:t xml:space="preserve"> </w:t>
      </w:r>
      <w:r>
        <w:rPr>
          <w:sz w:val="24"/>
        </w:rPr>
        <w:t>(RTK)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-13"/>
          <w:sz w:val="24"/>
        </w:rPr>
        <w:t xml:space="preserve"> </w:t>
      </w:r>
      <w:r>
        <w:rPr>
          <w:sz w:val="24"/>
        </w:rPr>
        <w:t>RTCM3.1,</w:t>
      </w:r>
      <w:r>
        <w:rPr>
          <w:spacing w:val="-17"/>
          <w:sz w:val="24"/>
        </w:rPr>
        <w:t xml:space="preserve"> </w:t>
      </w:r>
      <w:r>
        <w:rPr>
          <w:sz w:val="24"/>
        </w:rPr>
        <w:t>CMR,</w:t>
      </w:r>
      <w:r>
        <w:rPr>
          <w:spacing w:val="-57"/>
          <w:sz w:val="24"/>
        </w:rPr>
        <w:t xml:space="preserve"> </w:t>
      </w:r>
      <w:r>
        <w:rPr>
          <w:sz w:val="24"/>
        </w:rPr>
        <w:t>CMR+, в режиме постобработки (РР) в формате RINEX, за исключением перерывов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(регламентных)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ind w:left="1956" w:hanging="709"/>
        <w:rPr>
          <w:sz w:val="24"/>
        </w:rPr>
      </w:pPr>
      <w:r>
        <w:rPr>
          <w:sz w:val="24"/>
        </w:rPr>
        <w:t>Ведет учет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before="138" w:line="360" w:lineRule="auto"/>
        <w:ind w:right="577" w:firstLine="707"/>
        <w:rPr>
          <w:sz w:val="24"/>
        </w:rPr>
      </w:pPr>
      <w:r>
        <w:rPr>
          <w:sz w:val="24"/>
        </w:rPr>
        <w:t>Устраняет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неисправности, 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Сети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ХМАО-Югры,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 Пользователя.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line="360" w:lineRule="auto"/>
        <w:ind w:right="572" w:firstLine="707"/>
        <w:rPr>
          <w:sz w:val="24"/>
        </w:rPr>
      </w:pPr>
      <w:r>
        <w:rPr>
          <w:sz w:val="24"/>
        </w:rPr>
        <w:t>Возобновляет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2"/>
          <w:sz w:val="24"/>
        </w:rPr>
        <w:t xml:space="preserve"> </w:t>
      </w:r>
      <w:r>
        <w:rPr>
          <w:sz w:val="24"/>
        </w:rPr>
        <w:t>Сети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ХМАО-Югры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сроки.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line="360" w:lineRule="auto"/>
        <w:ind w:right="577" w:firstLine="707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41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41"/>
          <w:sz w:val="24"/>
        </w:rPr>
        <w:t xml:space="preserve"> </w:t>
      </w:r>
      <w:r>
        <w:rPr>
          <w:sz w:val="24"/>
        </w:rPr>
        <w:t>и/или</w:t>
      </w:r>
      <w:r>
        <w:rPr>
          <w:spacing w:val="43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40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4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 собой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блокировки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Пользователя.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line="360" w:lineRule="auto"/>
        <w:ind w:right="576" w:firstLine="707"/>
        <w:rPr>
          <w:sz w:val="24"/>
        </w:rPr>
      </w:pPr>
      <w:r>
        <w:rPr>
          <w:sz w:val="24"/>
        </w:rPr>
        <w:t>Хранит</w:t>
      </w:r>
      <w:r>
        <w:rPr>
          <w:spacing w:val="40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регистрации.</w:t>
      </w:r>
    </w:p>
    <w:p w:rsidR="00A3069E" w:rsidRDefault="007C5CB8">
      <w:pPr>
        <w:pStyle w:val="a4"/>
        <w:numPr>
          <w:ilvl w:val="1"/>
          <w:numId w:val="3"/>
        </w:numPr>
        <w:tabs>
          <w:tab w:val="left" w:pos="1956"/>
          <w:tab w:val="left" w:pos="1957"/>
        </w:tabs>
        <w:ind w:hanging="709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  <w:tab w:val="left" w:pos="3462"/>
          <w:tab w:val="left" w:pos="3889"/>
          <w:tab w:val="left" w:pos="5484"/>
          <w:tab w:val="left" w:pos="7263"/>
        </w:tabs>
        <w:spacing w:before="137" w:line="360" w:lineRule="auto"/>
        <w:ind w:right="575" w:firstLine="707"/>
        <w:rPr>
          <w:sz w:val="24"/>
        </w:rPr>
      </w:pPr>
      <w:r>
        <w:rPr>
          <w:sz w:val="24"/>
        </w:rPr>
        <w:t>запрашивать</w:t>
      </w:r>
      <w:r>
        <w:rPr>
          <w:sz w:val="24"/>
        </w:rPr>
        <w:tab/>
        <w:t>от</w:t>
      </w:r>
      <w:r>
        <w:rPr>
          <w:sz w:val="24"/>
        </w:rPr>
        <w:tab/>
        <w:t>Пользователя</w:t>
      </w:r>
      <w:r>
        <w:rPr>
          <w:sz w:val="24"/>
        </w:rPr>
        <w:tab/>
        <w:t>подтверждения</w:t>
      </w:r>
      <w:r>
        <w:rPr>
          <w:sz w:val="24"/>
        </w:rPr>
        <w:tab/>
        <w:t>основания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 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ХМАО-Югры;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line="360" w:lineRule="auto"/>
        <w:ind w:right="576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before="2" w:line="360" w:lineRule="auto"/>
        <w:ind w:right="576" w:firstLine="707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A3069E" w:rsidRDefault="007C5CB8">
      <w:pPr>
        <w:pStyle w:val="a4"/>
        <w:numPr>
          <w:ilvl w:val="1"/>
          <w:numId w:val="3"/>
        </w:numPr>
        <w:tabs>
          <w:tab w:val="left" w:pos="1957"/>
        </w:tabs>
        <w:ind w:hanging="709"/>
        <w:rPr>
          <w:sz w:val="24"/>
        </w:rPr>
      </w:pPr>
      <w:r>
        <w:rPr>
          <w:sz w:val="24"/>
        </w:rPr>
        <w:t>Пользователь:</w:t>
      </w: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before="137" w:line="360" w:lineRule="auto"/>
        <w:ind w:right="577" w:firstLine="707"/>
        <w:rPr>
          <w:sz w:val="24"/>
        </w:rPr>
      </w:pP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логин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:rsidR="00A3069E" w:rsidRDefault="00A3069E">
      <w:pPr>
        <w:spacing w:line="360" w:lineRule="auto"/>
        <w:jc w:val="both"/>
        <w:rPr>
          <w:sz w:val="24"/>
        </w:rPr>
        <w:sectPr w:rsidR="00A3069E">
          <w:pgSz w:w="11910" w:h="16840"/>
          <w:pgMar w:top="1580" w:right="700" w:bottom="280" w:left="1020" w:header="720" w:footer="720" w:gutter="0"/>
          <w:cols w:space="720"/>
        </w:sectPr>
      </w:pPr>
    </w:p>
    <w:p w:rsidR="00A3069E" w:rsidRDefault="007C5CB8">
      <w:pPr>
        <w:pStyle w:val="a4"/>
        <w:numPr>
          <w:ilvl w:val="2"/>
          <w:numId w:val="3"/>
        </w:numPr>
        <w:tabs>
          <w:tab w:val="left" w:pos="1957"/>
        </w:tabs>
        <w:spacing w:before="74" w:line="360" w:lineRule="auto"/>
        <w:ind w:right="579" w:firstLine="707"/>
        <w:rPr>
          <w:sz w:val="24"/>
        </w:rPr>
      </w:pPr>
      <w:r>
        <w:rPr>
          <w:sz w:val="24"/>
        </w:rPr>
        <w:lastRenderedPageBreak/>
        <w:t>Обязуется сохранять конфиденциальность информации, доступ к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 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Соглашению.</w:t>
      </w:r>
    </w:p>
    <w:p w:rsidR="00A3069E" w:rsidRDefault="007C5CB8">
      <w:pPr>
        <w:pStyle w:val="a4"/>
        <w:numPr>
          <w:ilvl w:val="1"/>
          <w:numId w:val="3"/>
        </w:numPr>
        <w:tabs>
          <w:tab w:val="left" w:pos="1957"/>
        </w:tabs>
        <w:spacing w:before="1" w:line="360" w:lineRule="auto"/>
        <w:ind w:left="540" w:right="570" w:firstLine="707"/>
        <w:rPr>
          <w:sz w:val="24"/>
        </w:rPr>
      </w:pPr>
      <w:r>
        <w:rPr>
          <w:sz w:val="24"/>
        </w:rPr>
        <w:t>Пользователь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ХМАО-Югры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:rsidR="00A3069E" w:rsidRDefault="007C5CB8">
      <w:pPr>
        <w:pStyle w:val="2"/>
        <w:numPr>
          <w:ilvl w:val="0"/>
          <w:numId w:val="7"/>
        </w:numPr>
        <w:tabs>
          <w:tab w:val="left" w:pos="4857"/>
        </w:tabs>
        <w:spacing w:before="4"/>
        <w:ind w:left="4856" w:hanging="361"/>
        <w:jc w:val="both"/>
      </w:pPr>
      <w:r>
        <w:t>Ответственность</w:t>
      </w:r>
    </w:p>
    <w:p w:rsidR="00A3069E" w:rsidRDefault="007C5CB8">
      <w:pPr>
        <w:pStyle w:val="a4"/>
        <w:numPr>
          <w:ilvl w:val="1"/>
          <w:numId w:val="2"/>
        </w:numPr>
        <w:tabs>
          <w:tab w:val="left" w:pos="1957"/>
        </w:tabs>
        <w:spacing w:before="132" w:line="360" w:lineRule="auto"/>
        <w:ind w:right="578" w:firstLine="707"/>
        <w:rPr>
          <w:sz w:val="24"/>
        </w:rPr>
      </w:pPr>
      <w:r>
        <w:rPr>
          <w:sz w:val="24"/>
        </w:rPr>
        <w:t>Ответственность за результаты инженерных изысканий и их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ХМАО-Югры)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 Пользователь.</w:t>
      </w:r>
    </w:p>
    <w:p w:rsidR="00A3069E" w:rsidRDefault="007C5CB8">
      <w:pPr>
        <w:pStyle w:val="a4"/>
        <w:numPr>
          <w:ilvl w:val="1"/>
          <w:numId w:val="2"/>
        </w:numPr>
        <w:tabs>
          <w:tab w:val="left" w:pos="1957"/>
        </w:tabs>
        <w:spacing w:before="2" w:line="360" w:lineRule="auto"/>
        <w:ind w:right="579" w:firstLine="707"/>
        <w:rPr>
          <w:sz w:val="24"/>
        </w:rPr>
      </w:pPr>
      <w:r>
        <w:rPr>
          <w:sz w:val="24"/>
        </w:rPr>
        <w:t>Для целей Соглашения «непреодолимая сила» означает 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401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3069E" w:rsidRDefault="007C5CB8">
      <w:pPr>
        <w:pStyle w:val="a4"/>
        <w:numPr>
          <w:ilvl w:val="1"/>
          <w:numId w:val="2"/>
        </w:numPr>
        <w:tabs>
          <w:tab w:val="left" w:pos="1957"/>
        </w:tabs>
        <w:spacing w:line="360" w:lineRule="auto"/>
        <w:ind w:right="575" w:firstLine="707"/>
        <w:rPr>
          <w:sz w:val="24"/>
        </w:rPr>
      </w:pPr>
      <w:r>
        <w:rPr>
          <w:sz w:val="24"/>
        </w:rPr>
        <w:t>Оператор,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предпринять все возможные действия для извещения другой Стороны о 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обстоятельств.</w:t>
      </w:r>
    </w:p>
    <w:p w:rsidR="00A3069E" w:rsidRDefault="00A3069E">
      <w:pPr>
        <w:pStyle w:val="a3"/>
        <w:spacing w:before="4"/>
        <w:ind w:left="0" w:firstLine="0"/>
        <w:jc w:val="left"/>
        <w:rPr>
          <w:sz w:val="36"/>
        </w:rPr>
      </w:pPr>
    </w:p>
    <w:p w:rsidR="00A3069E" w:rsidRDefault="007C5CB8">
      <w:pPr>
        <w:pStyle w:val="2"/>
        <w:numPr>
          <w:ilvl w:val="0"/>
          <w:numId w:val="7"/>
        </w:numPr>
        <w:tabs>
          <w:tab w:val="left" w:pos="4213"/>
        </w:tabs>
        <w:ind w:left="4213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A3069E" w:rsidRDefault="007C5CB8">
      <w:pPr>
        <w:pStyle w:val="a4"/>
        <w:numPr>
          <w:ilvl w:val="1"/>
          <w:numId w:val="1"/>
        </w:numPr>
        <w:tabs>
          <w:tab w:val="left" w:pos="1957"/>
        </w:tabs>
        <w:spacing w:before="135" w:line="360" w:lineRule="auto"/>
        <w:ind w:right="580" w:firstLine="707"/>
        <w:rPr>
          <w:sz w:val="24"/>
        </w:rPr>
      </w:pPr>
      <w:r>
        <w:rPr>
          <w:sz w:val="24"/>
        </w:rPr>
        <w:t>Настоящее Соглашение заключено на неопределенный срок и вступает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Сторонами.</w:t>
      </w:r>
    </w:p>
    <w:p w:rsidR="00A3069E" w:rsidRDefault="007C5CB8">
      <w:pPr>
        <w:pStyle w:val="a4"/>
        <w:numPr>
          <w:ilvl w:val="1"/>
          <w:numId w:val="1"/>
        </w:numPr>
        <w:tabs>
          <w:tab w:val="left" w:pos="1957"/>
        </w:tabs>
        <w:spacing w:line="360" w:lineRule="auto"/>
        <w:ind w:right="580" w:firstLine="707"/>
        <w:rPr>
          <w:sz w:val="24"/>
        </w:rPr>
      </w:pPr>
      <w:r>
        <w:rPr>
          <w:sz w:val="24"/>
        </w:rPr>
        <w:t>Настоящее Соглашение составлено в двух экземплярах, имеющих равную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A3069E" w:rsidRDefault="007C5CB8">
      <w:pPr>
        <w:pStyle w:val="a4"/>
        <w:numPr>
          <w:ilvl w:val="1"/>
          <w:numId w:val="1"/>
        </w:numPr>
        <w:tabs>
          <w:tab w:val="left" w:pos="1957"/>
        </w:tabs>
        <w:spacing w:line="360" w:lineRule="auto"/>
        <w:ind w:right="576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взаимном письменном согласии Сторон. Все изменения и дополнения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:rsidR="00A3069E" w:rsidRDefault="007C5CB8">
      <w:pPr>
        <w:pStyle w:val="a4"/>
        <w:numPr>
          <w:ilvl w:val="1"/>
          <w:numId w:val="1"/>
        </w:numPr>
        <w:tabs>
          <w:tab w:val="left" w:pos="1957"/>
        </w:tabs>
        <w:spacing w:line="360" w:lineRule="auto"/>
        <w:ind w:right="574" w:firstLine="707"/>
        <w:rPr>
          <w:sz w:val="24"/>
        </w:rPr>
      </w:pPr>
      <w:r>
        <w:rPr>
          <w:sz w:val="24"/>
        </w:rPr>
        <w:t>Все изменения и дополнения к настоящему Соглашению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подписания Сторонами, и вступают в силу с даты их подписания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(если 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 соглашении).</w:t>
      </w:r>
    </w:p>
    <w:p w:rsidR="00A3069E" w:rsidRDefault="007C5CB8">
      <w:pPr>
        <w:pStyle w:val="a4"/>
        <w:numPr>
          <w:ilvl w:val="1"/>
          <w:numId w:val="1"/>
        </w:numPr>
        <w:tabs>
          <w:tab w:val="left" w:pos="1957"/>
        </w:tabs>
        <w:spacing w:line="360" w:lineRule="auto"/>
        <w:ind w:right="572" w:firstLine="707"/>
        <w:rPr>
          <w:sz w:val="24"/>
        </w:rPr>
      </w:pPr>
      <w:r>
        <w:rPr>
          <w:sz w:val="24"/>
        </w:rPr>
        <w:t>Соглашение может быть расторгнуто по инициативе одной из Сторон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 отсутствия необходимости доступа к данным Сети </w:t>
      </w:r>
      <w:proofErr w:type="spellStart"/>
      <w:r>
        <w:rPr>
          <w:sz w:val="24"/>
        </w:rPr>
        <w:t>СВтСП</w:t>
      </w:r>
      <w:proofErr w:type="spellEnd"/>
      <w:r>
        <w:rPr>
          <w:sz w:val="24"/>
        </w:rPr>
        <w:t xml:space="preserve"> ХМАО-Югры,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 или в случае выявленных фактов неисполнения обязательств,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A3069E" w:rsidRDefault="00A3069E">
      <w:pPr>
        <w:spacing w:line="360" w:lineRule="auto"/>
        <w:jc w:val="both"/>
        <w:rPr>
          <w:sz w:val="24"/>
        </w:rPr>
        <w:sectPr w:rsidR="00A3069E">
          <w:pgSz w:w="11910" w:h="16840"/>
          <w:pgMar w:top="1320" w:right="700" w:bottom="280" w:left="1020" w:header="720" w:footer="720" w:gutter="0"/>
          <w:cols w:space="720"/>
        </w:sectPr>
      </w:pPr>
    </w:p>
    <w:p w:rsidR="00A3069E" w:rsidRDefault="007C5CB8">
      <w:pPr>
        <w:pStyle w:val="a4"/>
        <w:numPr>
          <w:ilvl w:val="1"/>
          <w:numId w:val="1"/>
        </w:numPr>
        <w:tabs>
          <w:tab w:val="left" w:pos="1957"/>
        </w:tabs>
        <w:spacing w:before="74" w:line="360" w:lineRule="auto"/>
        <w:ind w:right="567" w:firstLine="707"/>
        <w:rPr>
          <w:sz w:val="24"/>
        </w:rPr>
      </w:pPr>
      <w:r>
        <w:rPr>
          <w:sz w:val="24"/>
        </w:rPr>
        <w:lastRenderedPageBreak/>
        <w:t>В случае изменения законодательства Российской Федерации и Ханты-</w:t>
      </w:r>
      <w:r>
        <w:rPr>
          <w:spacing w:val="1"/>
          <w:sz w:val="24"/>
        </w:rPr>
        <w:t xml:space="preserve"> </w:t>
      </w:r>
      <w:r>
        <w:rPr>
          <w:sz w:val="24"/>
        </w:rPr>
        <w:t>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Югры,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приоритетном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с последующим внесением соответствующих изменений и дополнений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Соглашение.</w:t>
      </w:r>
    </w:p>
    <w:p w:rsidR="00A3069E" w:rsidRDefault="007C5CB8">
      <w:pPr>
        <w:pStyle w:val="a4"/>
        <w:numPr>
          <w:ilvl w:val="1"/>
          <w:numId w:val="1"/>
        </w:numPr>
        <w:tabs>
          <w:tab w:val="left" w:pos="1957"/>
        </w:tabs>
        <w:spacing w:line="360" w:lineRule="auto"/>
        <w:ind w:right="573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частью «Перечень </w:t>
      </w:r>
      <w:proofErr w:type="spellStart"/>
      <w:r>
        <w:rPr>
          <w:sz w:val="24"/>
        </w:rPr>
        <w:t>референцных</w:t>
      </w:r>
      <w:proofErr w:type="spellEnd"/>
      <w:r>
        <w:rPr>
          <w:sz w:val="24"/>
        </w:rPr>
        <w:t xml:space="preserve"> базовых станций Сети </w:t>
      </w:r>
      <w:proofErr w:type="spellStart"/>
      <w:r>
        <w:rPr>
          <w:sz w:val="24"/>
        </w:rPr>
        <w:t>СВтСП</w:t>
      </w:r>
      <w:proofErr w:type="spellEnd"/>
      <w:r>
        <w:rPr>
          <w:sz w:val="24"/>
        </w:rPr>
        <w:t xml:space="preserve"> ХМАО-Югры». «Схема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референцных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СВтСП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ХМАО-Югры».</w:t>
      </w:r>
    </w:p>
    <w:p w:rsidR="00A3069E" w:rsidRDefault="00A3069E">
      <w:pPr>
        <w:pStyle w:val="a3"/>
        <w:ind w:left="0" w:firstLine="0"/>
        <w:jc w:val="left"/>
        <w:rPr>
          <w:sz w:val="26"/>
        </w:rPr>
      </w:pPr>
    </w:p>
    <w:p w:rsidR="00A3069E" w:rsidRDefault="007C5CB8">
      <w:pPr>
        <w:pStyle w:val="2"/>
        <w:numPr>
          <w:ilvl w:val="0"/>
          <w:numId w:val="7"/>
        </w:numPr>
        <w:tabs>
          <w:tab w:val="left" w:pos="4605"/>
        </w:tabs>
        <w:spacing w:before="163"/>
        <w:ind w:left="4604" w:hanging="361"/>
        <w:jc w:val="left"/>
      </w:pP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A3069E" w:rsidRDefault="00A3069E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605" w:type="dxa"/>
        <w:tblLayout w:type="fixed"/>
        <w:tblLook w:val="01E0" w:firstRow="1" w:lastRow="1" w:firstColumn="1" w:lastColumn="1" w:noHBand="0" w:noVBand="0"/>
      </w:tblPr>
      <w:tblGrid>
        <w:gridCol w:w="4472"/>
        <w:gridCol w:w="4680"/>
      </w:tblGrid>
      <w:tr w:rsidR="00A3069E">
        <w:trPr>
          <w:trHeight w:val="3443"/>
        </w:trPr>
        <w:tc>
          <w:tcPr>
            <w:tcW w:w="4472" w:type="dxa"/>
            <w:vMerge w:val="restart"/>
          </w:tcPr>
          <w:p w:rsidR="00A3069E" w:rsidRDefault="007C5CB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Оператор:</w:t>
            </w:r>
          </w:p>
          <w:p w:rsidR="00A3069E" w:rsidRDefault="007C5CB8">
            <w:pPr>
              <w:pStyle w:val="TableParagraph"/>
              <w:spacing w:before="137" w:line="360" w:lineRule="auto"/>
              <w:ind w:left="50" w:right="102"/>
              <w:rPr>
                <w:sz w:val="24"/>
              </w:rPr>
            </w:pPr>
            <w:r>
              <w:rPr>
                <w:sz w:val="24"/>
              </w:rPr>
              <w:t>Бюджетное учреждение 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</w:p>
          <w:p w:rsidR="00A3069E" w:rsidRDefault="007C5CB8">
            <w:pPr>
              <w:pStyle w:val="TableParagraph"/>
              <w:spacing w:line="360" w:lineRule="auto"/>
              <w:ind w:left="50" w:right="157"/>
              <w:rPr>
                <w:sz w:val="24"/>
              </w:rPr>
            </w:pPr>
            <w:r>
              <w:rPr>
                <w:sz w:val="24"/>
              </w:rPr>
              <w:t>«Центр имущественных отношений»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628012, АО Ханты-Мансийский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 округ - Югра, г. Ханты-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Мансийск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Коминтерна,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тел./факс: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(3467) 323-804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  <w:p w:rsidR="00A3069E" w:rsidRDefault="00F1540B">
            <w:pPr>
              <w:pStyle w:val="TableParagraph"/>
              <w:spacing w:line="360" w:lineRule="auto"/>
              <w:ind w:left="50" w:right="654"/>
              <w:rPr>
                <w:sz w:val="24"/>
              </w:rPr>
            </w:pPr>
            <w:hyperlink r:id="rId5">
              <w:r w:rsidR="007C5CB8">
                <w:rPr>
                  <w:sz w:val="24"/>
                </w:rPr>
                <w:t>fondim86@mail.ru</w:t>
              </w:r>
            </w:hyperlink>
            <w:r w:rsidR="007C5CB8">
              <w:rPr>
                <w:sz w:val="24"/>
              </w:rPr>
              <w:t xml:space="preserve"> ИНН: 8601001003</w:t>
            </w:r>
            <w:r w:rsidR="007C5CB8">
              <w:rPr>
                <w:spacing w:val="-58"/>
                <w:sz w:val="24"/>
              </w:rPr>
              <w:t xml:space="preserve"> </w:t>
            </w:r>
            <w:r w:rsidR="007C5CB8">
              <w:rPr>
                <w:sz w:val="24"/>
              </w:rPr>
              <w:t>КПП:</w:t>
            </w:r>
            <w:r w:rsidR="007C5CB8">
              <w:rPr>
                <w:spacing w:val="-2"/>
                <w:sz w:val="24"/>
              </w:rPr>
              <w:t xml:space="preserve"> </w:t>
            </w:r>
            <w:r w:rsidR="007C5CB8">
              <w:rPr>
                <w:sz w:val="24"/>
              </w:rPr>
              <w:t>860101001</w:t>
            </w:r>
            <w:r w:rsidR="007C5CB8">
              <w:rPr>
                <w:spacing w:val="-2"/>
                <w:sz w:val="24"/>
              </w:rPr>
              <w:t xml:space="preserve"> </w:t>
            </w:r>
            <w:proofErr w:type="spellStart"/>
            <w:r w:rsidR="007C5CB8">
              <w:rPr>
                <w:sz w:val="24"/>
              </w:rPr>
              <w:t>Депфин</w:t>
            </w:r>
            <w:proofErr w:type="spellEnd"/>
            <w:r w:rsidR="007C5CB8">
              <w:rPr>
                <w:spacing w:val="-2"/>
                <w:sz w:val="24"/>
              </w:rPr>
              <w:t xml:space="preserve"> </w:t>
            </w:r>
            <w:r w:rsidR="007C5CB8">
              <w:rPr>
                <w:sz w:val="24"/>
              </w:rPr>
              <w:t>Югры</w:t>
            </w:r>
            <w:r w:rsidR="007C5CB8">
              <w:rPr>
                <w:spacing w:val="-1"/>
                <w:sz w:val="24"/>
              </w:rPr>
              <w:t xml:space="preserve"> </w:t>
            </w:r>
            <w:r w:rsidR="007C5CB8">
              <w:rPr>
                <w:sz w:val="24"/>
              </w:rPr>
              <w:t>(БУ</w:t>
            </w:r>
          </w:p>
          <w:p w:rsidR="00A3069E" w:rsidRDefault="007C5CB8">
            <w:pPr>
              <w:pStyle w:val="TableParagraph"/>
              <w:spacing w:line="362" w:lineRule="auto"/>
              <w:ind w:left="50" w:right="27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430315120)</w:t>
            </w:r>
          </w:p>
          <w:p w:rsidR="00A3069E" w:rsidRDefault="007C5CB8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047162000</w:t>
            </w:r>
          </w:p>
          <w:p w:rsidR="00A3069E" w:rsidRDefault="007C5CB8">
            <w:pPr>
              <w:pStyle w:val="TableParagraph"/>
              <w:spacing w:before="128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р/с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40601810200003000001</w:t>
            </w:r>
          </w:p>
          <w:p w:rsidR="00A3069E" w:rsidRDefault="007C5CB8">
            <w:pPr>
              <w:pStyle w:val="TableParagraph"/>
              <w:spacing w:before="138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РКЦ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Ханты-Мансийска</w:t>
            </w:r>
          </w:p>
          <w:p w:rsidR="00A3069E" w:rsidRDefault="007C5CB8">
            <w:pPr>
              <w:pStyle w:val="TableParagraph"/>
              <w:tabs>
                <w:tab w:val="left" w:pos="1969"/>
              </w:tabs>
              <w:spacing w:before="137" w:line="240" w:lineRule="auto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E65D9F" w:rsidRPr="00E65D9F">
              <w:rPr>
                <w:sz w:val="24"/>
                <w:u w:val="single"/>
              </w:rPr>
              <w:t xml:space="preserve"> Ю.М. Семенкова</w:t>
            </w:r>
            <w:r w:rsidR="00E65D9F">
              <w:rPr>
                <w:sz w:val="24"/>
              </w:rPr>
              <w:t>/</w:t>
            </w:r>
          </w:p>
          <w:p w:rsidR="00A3069E" w:rsidRDefault="007C5CB8">
            <w:pPr>
              <w:pStyle w:val="TableParagraph"/>
              <w:spacing w:before="153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М.П.</w:t>
            </w:r>
          </w:p>
        </w:tc>
        <w:tc>
          <w:tcPr>
            <w:tcW w:w="4680" w:type="dxa"/>
          </w:tcPr>
          <w:p w:rsidR="00A3069E" w:rsidRDefault="007C5CB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Пользователь:</w:t>
            </w:r>
          </w:p>
          <w:p w:rsidR="00A3069E" w:rsidRDefault="007C5CB8">
            <w:pPr>
              <w:pStyle w:val="TableParagraph"/>
              <w:spacing w:before="137" w:line="240" w:lineRule="auto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Место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для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ввода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текста.</w:t>
            </w:r>
          </w:p>
        </w:tc>
      </w:tr>
      <w:tr w:rsidR="00A3069E">
        <w:trPr>
          <w:trHeight w:val="3497"/>
        </w:trPr>
        <w:tc>
          <w:tcPr>
            <w:tcW w:w="4472" w:type="dxa"/>
            <w:vMerge/>
            <w:tcBorders>
              <w:top w:val="nil"/>
            </w:tcBorders>
          </w:tcPr>
          <w:p w:rsidR="00A3069E" w:rsidRDefault="00A3069E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A3069E" w:rsidRDefault="00A3069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3069E" w:rsidRDefault="00A3069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3069E" w:rsidRDefault="00A3069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3069E" w:rsidRDefault="00A3069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3069E" w:rsidRDefault="00A3069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3069E" w:rsidRDefault="00A3069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3069E" w:rsidRDefault="00A3069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3069E" w:rsidRDefault="00A3069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3069E" w:rsidRDefault="00A3069E">
            <w:pPr>
              <w:pStyle w:val="TableParagraph"/>
              <w:spacing w:before="6" w:line="240" w:lineRule="auto"/>
              <w:ind w:left="0"/>
              <w:rPr>
                <w:b/>
                <w:sz w:val="31"/>
              </w:rPr>
            </w:pPr>
          </w:p>
          <w:p w:rsidR="00A3069E" w:rsidRDefault="007C5CB8">
            <w:pPr>
              <w:pStyle w:val="TableParagraph"/>
              <w:tabs>
                <w:tab w:val="left" w:pos="2029"/>
              </w:tabs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color w:val="808080"/>
                <w:sz w:val="24"/>
                <w:u w:val="single" w:color="808080"/>
              </w:rPr>
              <w:t>Место</w:t>
            </w:r>
            <w:r>
              <w:rPr>
                <w:color w:val="808080"/>
                <w:spacing w:val="-2"/>
                <w:sz w:val="24"/>
                <w:u w:val="single" w:color="808080"/>
              </w:rPr>
              <w:t xml:space="preserve"> </w:t>
            </w:r>
            <w:r>
              <w:rPr>
                <w:color w:val="808080"/>
                <w:sz w:val="24"/>
                <w:u w:val="single" w:color="808080"/>
              </w:rPr>
              <w:t>для</w:t>
            </w:r>
            <w:r>
              <w:rPr>
                <w:color w:val="808080"/>
                <w:spacing w:val="-2"/>
                <w:sz w:val="24"/>
                <w:u w:val="single" w:color="808080"/>
              </w:rPr>
              <w:t xml:space="preserve"> </w:t>
            </w:r>
            <w:r>
              <w:rPr>
                <w:color w:val="808080"/>
                <w:sz w:val="24"/>
                <w:u w:val="single" w:color="808080"/>
              </w:rPr>
              <w:t>ввода</w:t>
            </w:r>
            <w:r>
              <w:rPr>
                <w:color w:val="808080"/>
                <w:spacing w:val="-3"/>
                <w:sz w:val="24"/>
                <w:u w:val="single" w:color="808080"/>
              </w:rPr>
              <w:t xml:space="preserve"> </w:t>
            </w:r>
            <w:proofErr w:type="gramStart"/>
            <w:r>
              <w:rPr>
                <w:color w:val="808080"/>
                <w:sz w:val="24"/>
                <w:u w:val="single" w:color="808080"/>
              </w:rPr>
              <w:t>текста.</w:t>
            </w:r>
            <w:r>
              <w:rPr>
                <w:sz w:val="24"/>
              </w:rPr>
              <w:t>/</w:t>
            </w:r>
            <w:proofErr w:type="gramEnd"/>
          </w:p>
          <w:p w:rsidR="00A3069E" w:rsidRDefault="007C5CB8">
            <w:pPr>
              <w:pStyle w:val="TableParagraph"/>
              <w:spacing w:before="142"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М.П.</w:t>
            </w:r>
          </w:p>
        </w:tc>
      </w:tr>
    </w:tbl>
    <w:p w:rsidR="00A3069E" w:rsidRDefault="00A3069E">
      <w:pPr>
        <w:spacing w:line="304" w:lineRule="exact"/>
        <w:rPr>
          <w:sz w:val="28"/>
        </w:rPr>
        <w:sectPr w:rsidR="00A3069E">
          <w:pgSz w:w="11910" w:h="16840"/>
          <w:pgMar w:top="1320" w:right="700" w:bottom="280" w:left="1020" w:header="720" w:footer="720" w:gutter="0"/>
          <w:cols w:space="720"/>
        </w:sectPr>
      </w:pPr>
    </w:p>
    <w:p w:rsidR="00A3069E" w:rsidRDefault="007C5CB8">
      <w:pPr>
        <w:pStyle w:val="a3"/>
        <w:spacing w:before="72"/>
        <w:ind w:left="5120" w:right="570" w:firstLine="3195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 Соглашению по представлению доступа к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СВтСП</w:t>
      </w:r>
      <w:proofErr w:type="spellEnd"/>
      <w:r>
        <w:rPr>
          <w:spacing w:val="-4"/>
        </w:rPr>
        <w:t xml:space="preserve"> </w:t>
      </w:r>
      <w:r>
        <w:t>ХМАО-Югры</w:t>
      </w:r>
    </w:p>
    <w:p w:rsidR="00A3069E" w:rsidRDefault="007C5CB8">
      <w:pPr>
        <w:pStyle w:val="a3"/>
        <w:tabs>
          <w:tab w:val="left" w:pos="762"/>
        </w:tabs>
        <w:ind w:left="0" w:right="571" w:firstLine="0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59"/>
        </w:rPr>
        <w:t xml:space="preserve"> </w:t>
      </w:r>
      <w:r w:rsidR="00F1540B" w:rsidRPr="00F1540B">
        <w:fldChar w:fldCharType="begin"/>
      </w:r>
      <w:r w:rsidR="00F1540B" w:rsidRPr="00F1540B">
        <w:instrText xml:space="preserve"> TIME \@ "d MMMM yyyy 'г.'" </w:instrText>
      </w:r>
      <w:r w:rsidR="00F1540B" w:rsidRPr="00F1540B">
        <w:fldChar w:fldCharType="separate"/>
      </w:r>
      <w:r w:rsidR="00450567">
        <w:rPr>
          <w:noProof/>
        </w:rPr>
        <w:t>9 ноября 2022 г.</w:t>
      </w:r>
      <w:r w:rsidR="00F1540B" w:rsidRPr="00F1540B">
        <w:fldChar w:fldCharType="end"/>
      </w:r>
    </w:p>
    <w:p w:rsidR="00A3069E" w:rsidRDefault="00A3069E">
      <w:pPr>
        <w:pStyle w:val="a3"/>
        <w:spacing w:before="8"/>
        <w:ind w:left="0" w:firstLine="0"/>
        <w:jc w:val="left"/>
      </w:pPr>
    </w:p>
    <w:p w:rsidR="00A3069E" w:rsidRDefault="00F1540B">
      <w:pPr>
        <w:pStyle w:val="1"/>
        <w:ind w:left="1056" w:right="0"/>
        <w:jc w:val="left"/>
      </w:pPr>
      <w:r>
        <w:pict>
          <v:rect id="docshape3" o:spid="_x0000_s1027" style="position:absolute;left:0;text-align:left;margin-left:211pt;margin-top:34.8pt;width:44.9pt;height:14.15pt;z-index:-16027648;mso-position-horizontal-relative:page" stroked="f">
            <w10:wrap anchorx="page"/>
          </v:rect>
        </w:pict>
      </w:r>
      <w:r>
        <w:pict>
          <v:rect id="docshape4" o:spid="_x0000_s1026" style="position:absolute;left:0;text-align:left;margin-left:513.35pt;margin-top:54pt;width:8.15pt;height:14.15pt;z-index:-16027136;mso-position-horizontal-relative:page" stroked="f">
            <w10:wrap anchorx="page"/>
          </v:rect>
        </w:pict>
      </w:r>
      <w:r w:rsidR="007C5CB8">
        <w:t>Перечень</w:t>
      </w:r>
      <w:r w:rsidR="007C5CB8">
        <w:rPr>
          <w:spacing w:val="-4"/>
        </w:rPr>
        <w:t xml:space="preserve"> </w:t>
      </w:r>
      <w:proofErr w:type="spellStart"/>
      <w:r w:rsidR="007C5CB8">
        <w:t>референцных</w:t>
      </w:r>
      <w:proofErr w:type="spellEnd"/>
      <w:r w:rsidR="007C5CB8">
        <w:rPr>
          <w:spacing w:val="-3"/>
        </w:rPr>
        <w:t xml:space="preserve"> </w:t>
      </w:r>
      <w:r w:rsidR="007C5CB8">
        <w:t>базовых</w:t>
      </w:r>
      <w:r w:rsidR="007C5CB8">
        <w:rPr>
          <w:spacing w:val="-3"/>
        </w:rPr>
        <w:t xml:space="preserve"> </w:t>
      </w:r>
      <w:r w:rsidR="007C5CB8">
        <w:t>станций</w:t>
      </w:r>
      <w:r w:rsidR="007C5CB8">
        <w:rPr>
          <w:spacing w:val="-5"/>
        </w:rPr>
        <w:t xml:space="preserve"> </w:t>
      </w:r>
      <w:r w:rsidR="007C5CB8">
        <w:t>Сети</w:t>
      </w:r>
      <w:r w:rsidR="007C5CB8">
        <w:rPr>
          <w:spacing w:val="-3"/>
        </w:rPr>
        <w:t xml:space="preserve"> </w:t>
      </w:r>
      <w:r w:rsidR="007C5CB8">
        <w:t>СВТП</w:t>
      </w:r>
      <w:r w:rsidR="007C5CB8">
        <w:rPr>
          <w:spacing w:val="-4"/>
        </w:rPr>
        <w:t xml:space="preserve"> </w:t>
      </w:r>
      <w:r w:rsidR="007C5CB8">
        <w:t>ХМАО-Югры</w:t>
      </w:r>
    </w:p>
    <w:p w:rsidR="00A3069E" w:rsidRDefault="00A3069E">
      <w:pPr>
        <w:pStyle w:val="a3"/>
        <w:spacing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268"/>
        <w:gridCol w:w="1717"/>
        <w:gridCol w:w="1986"/>
        <w:gridCol w:w="2111"/>
        <w:gridCol w:w="1460"/>
      </w:tblGrid>
      <w:tr w:rsidR="00A3069E">
        <w:trPr>
          <w:trHeight w:val="373"/>
        </w:trPr>
        <w:tc>
          <w:tcPr>
            <w:tcW w:w="413" w:type="dxa"/>
            <w:vMerge w:val="restart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3069E" w:rsidRDefault="007C5CB8">
            <w:pPr>
              <w:pStyle w:val="TableParagraph"/>
              <w:spacing w:before="10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A3069E" w:rsidRDefault="007C5CB8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установки</w:t>
            </w:r>
          </w:p>
        </w:tc>
        <w:tc>
          <w:tcPr>
            <w:tcW w:w="1717" w:type="dxa"/>
            <w:vMerge w:val="restart"/>
          </w:tcPr>
          <w:p w:rsidR="00A3069E" w:rsidRDefault="007C5CB8">
            <w:pPr>
              <w:pStyle w:val="TableParagraph"/>
              <w:spacing w:line="225" w:lineRule="auto"/>
              <w:ind w:left="406" w:right="31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станции</w:t>
            </w:r>
          </w:p>
        </w:tc>
        <w:tc>
          <w:tcPr>
            <w:tcW w:w="5557" w:type="dxa"/>
            <w:gridSpan w:val="3"/>
          </w:tcPr>
          <w:p w:rsidR="00A3069E" w:rsidRDefault="007C5CB8">
            <w:pPr>
              <w:pStyle w:val="TableParagraph"/>
              <w:ind w:left="2198" w:right="1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Координаты</w:t>
            </w:r>
          </w:p>
        </w:tc>
      </w:tr>
      <w:tr w:rsidR="00A3069E">
        <w:trPr>
          <w:trHeight w:val="618"/>
        </w:trPr>
        <w:tc>
          <w:tcPr>
            <w:tcW w:w="413" w:type="dxa"/>
            <w:vMerge/>
            <w:tcBorders>
              <w:top w:val="nil"/>
            </w:tcBorders>
          </w:tcPr>
          <w:p w:rsidR="00A3069E" w:rsidRDefault="00A306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069E" w:rsidRDefault="00A3069E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A3069E" w:rsidRDefault="00A3069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ind w:left="18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Широта, ° '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ind w:left="0"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Долгота, ° ' 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25" w:lineRule="auto"/>
              <w:ind w:left="638" w:right="13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Элл, высота,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</w:tr>
      <w:tr w:rsidR="00A3069E">
        <w:trPr>
          <w:trHeight w:val="328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Белоярский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66"/>
              <w:rPr>
                <w:sz w:val="23"/>
              </w:rPr>
            </w:pPr>
            <w:r>
              <w:rPr>
                <w:sz w:val="23"/>
              </w:rPr>
              <w:t>BLRS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63°42'56,64880"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66°39'58,24757"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27,757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Березово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ind w:left="547"/>
              <w:rPr>
                <w:sz w:val="23"/>
              </w:rPr>
            </w:pPr>
            <w:r>
              <w:rPr>
                <w:sz w:val="23"/>
              </w:rPr>
              <w:t>BRZV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63°56'34,25998"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65°02'05,07737"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38,624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54"/>
              <w:rPr>
                <w:sz w:val="23"/>
              </w:rPr>
            </w:pPr>
            <w:r>
              <w:rPr>
                <w:sz w:val="23"/>
              </w:rPr>
              <w:t>IGRM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63°11'45,22600"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64°25'17,07719"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26,528</w:t>
            </w:r>
          </w:p>
        </w:tc>
      </w:tr>
      <w:tr w:rsidR="00A3069E">
        <w:trPr>
          <w:trHeight w:val="328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Когалым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9" w:lineRule="exact"/>
              <w:ind w:left="528"/>
              <w:rPr>
                <w:sz w:val="23"/>
              </w:rPr>
            </w:pPr>
            <w:r>
              <w:rPr>
                <w:sz w:val="23"/>
              </w:rPr>
              <w:t>KGM_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9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62°16'05,01936"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9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74°29'25,62236"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9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69,061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Ларьяк</w:t>
            </w:r>
            <w:proofErr w:type="spellEnd"/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ind w:left="542"/>
              <w:rPr>
                <w:sz w:val="23"/>
              </w:rPr>
            </w:pPr>
            <w:r>
              <w:rPr>
                <w:sz w:val="23"/>
              </w:rPr>
              <w:t>LRYK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61°06'06,99260"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80°15'33,16101"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41,197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п.Междуреченский</w:t>
            </w:r>
            <w:proofErr w:type="spellEnd"/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28"/>
              <w:rPr>
                <w:sz w:val="23"/>
              </w:rPr>
            </w:pPr>
            <w:r>
              <w:rPr>
                <w:sz w:val="23"/>
              </w:rPr>
              <w:t>MREC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59°35'51,20838"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65°53'42,13554"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60,366</w:t>
            </w:r>
          </w:p>
        </w:tc>
      </w:tr>
      <w:tr w:rsidR="00A3069E">
        <w:trPr>
          <w:trHeight w:val="328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Нефтеюганск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54"/>
              <w:rPr>
                <w:sz w:val="23"/>
              </w:rPr>
            </w:pPr>
            <w:r>
              <w:rPr>
                <w:sz w:val="23"/>
              </w:rPr>
              <w:t>NFTU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61°05'20,64317"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72°37'20,28086"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43,033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ind w:left="523"/>
              <w:rPr>
                <w:sz w:val="23"/>
              </w:rPr>
            </w:pPr>
            <w:r>
              <w:rPr>
                <w:sz w:val="23"/>
              </w:rPr>
              <w:t>NGNV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60°57'17,95183"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76°33'30,76541"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38,363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Нижнесортымский</w:t>
            </w:r>
            <w:proofErr w:type="spellEnd"/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47"/>
              <w:rPr>
                <w:sz w:val="23"/>
              </w:rPr>
            </w:pPr>
            <w:r>
              <w:rPr>
                <w:sz w:val="23"/>
              </w:rPr>
              <w:t>NGSR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62°26'54,49764"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71°46'19,10592"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78,912</w:t>
            </w:r>
          </w:p>
        </w:tc>
      </w:tr>
      <w:tr w:rsidR="00A3069E">
        <w:trPr>
          <w:trHeight w:val="328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Нягань</w:t>
            </w:r>
            <w:proofErr w:type="spellEnd"/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47"/>
              <w:rPr>
                <w:sz w:val="23"/>
              </w:rPr>
            </w:pPr>
            <w:r>
              <w:rPr>
                <w:sz w:val="23"/>
              </w:rPr>
              <w:t>NGN_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62°08'34,67352"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65°26'35,39284"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57,013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Радужный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ind w:left="528"/>
              <w:rPr>
                <w:sz w:val="23"/>
              </w:rPr>
            </w:pPr>
            <w:r>
              <w:rPr>
                <w:sz w:val="23"/>
              </w:rPr>
              <w:t>RDGN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62°07'44,00739"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77°26'39,94650"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63,282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Салым</w:t>
            </w:r>
            <w:proofErr w:type="spellEnd"/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62"/>
              <w:rPr>
                <w:sz w:val="23"/>
              </w:rPr>
            </w:pPr>
            <w:r>
              <w:rPr>
                <w:sz w:val="23"/>
              </w:rPr>
              <w:t>SLM_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60°04'34,65262"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71°27'45,41752"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43,010</w:t>
            </w:r>
          </w:p>
        </w:tc>
      </w:tr>
      <w:tr w:rsidR="00A3069E">
        <w:trPr>
          <w:trHeight w:val="328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Саранпауль</w:t>
            </w:r>
            <w:proofErr w:type="spellEnd"/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66"/>
              <w:rPr>
                <w:sz w:val="23"/>
              </w:rPr>
            </w:pPr>
            <w:r>
              <w:rPr>
                <w:sz w:val="23"/>
              </w:rPr>
              <w:t>SRNP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64°15'20,81632"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60°54'50,02908"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36,129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ind w:left="574"/>
              <w:rPr>
                <w:sz w:val="23"/>
              </w:rPr>
            </w:pPr>
            <w:r>
              <w:rPr>
                <w:sz w:val="23"/>
              </w:rPr>
              <w:t>SVTS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61°21'43,56450"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63°34'28,40551"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ind w:left="333" w:right="328"/>
              <w:jc w:val="center"/>
              <w:rPr>
                <w:sz w:val="23"/>
              </w:rPr>
            </w:pPr>
            <w:r>
              <w:rPr>
                <w:sz w:val="23"/>
              </w:rPr>
              <w:t>122,962</w:t>
            </w:r>
          </w:p>
        </w:tc>
      </w:tr>
      <w:tr w:rsidR="00A3069E">
        <w:trPr>
          <w:trHeight w:val="331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Сосьва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9" w:lineRule="exact"/>
              <w:ind w:left="562"/>
              <w:rPr>
                <w:sz w:val="23"/>
              </w:rPr>
            </w:pPr>
            <w:r>
              <w:rPr>
                <w:sz w:val="23"/>
              </w:rPr>
              <w:t>SSVA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9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63°38'59,98913"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9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62°05'32,07220"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9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37,303</w:t>
            </w:r>
          </w:p>
        </w:tc>
      </w:tr>
      <w:tr w:rsidR="00A3069E">
        <w:trPr>
          <w:trHeight w:val="328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62"/>
              <w:rPr>
                <w:sz w:val="23"/>
              </w:rPr>
            </w:pPr>
            <w:r>
              <w:rPr>
                <w:sz w:val="23"/>
              </w:rPr>
              <w:t>SRGT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61°15'49,18038"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73°17'08,21735"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30,764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Талинка</w:t>
            </w:r>
            <w:proofErr w:type="spellEnd"/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ind w:left="574"/>
              <w:rPr>
                <w:sz w:val="23"/>
              </w:rPr>
            </w:pPr>
            <w:r>
              <w:rPr>
                <w:sz w:val="23"/>
              </w:rPr>
              <w:t>TAL_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61°33'07,84312"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66°26'32,83102"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55,526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Угут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62"/>
              <w:rPr>
                <w:sz w:val="23"/>
              </w:rPr>
            </w:pPr>
            <w:r>
              <w:rPr>
                <w:sz w:val="23"/>
              </w:rPr>
              <w:t>UGT_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60°30'32,25178"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74°02'43,12893"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37,704</w:t>
            </w:r>
          </w:p>
        </w:tc>
      </w:tr>
      <w:tr w:rsidR="00A3069E">
        <w:trPr>
          <w:trHeight w:val="328"/>
        </w:trPr>
        <w:tc>
          <w:tcPr>
            <w:tcW w:w="413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о. </w:t>
            </w:r>
            <w:proofErr w:type="spellStart"/>
            <w:r>
              <w:rPr>
                <w:sz w:val="24"/>
              </w:rPr>
              <w:t>Урай</w:t>
            </w:r>
            <w:proofErr w:type="spellEnd"/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spacing w:line="258" w:lineRule="exact"/>
              <w:ind w:left="554"/>
              <w:rPr>
                <w:sz w:val="23"/>
              </w:rPr>
            </w:pPr>
            <w:r>
              <w:rPr>
                <w:sz w:val="23"/>
              </w:rPr>
              <w:t>URY_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spacing w:line="258" w:lineRule="exact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60°07'40,79864"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spacing w:line="258" w:lineRule="exact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64°48'19,78848"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spacing w:line="258" w:lineRule="exact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58,806</w:t>
            </w:r>
          </w:p>
        </w:tc>
      </w:tr>
      <w:tr w:rsidR="00A3069E">
        <w:trPr>
          <w:trHeight w:val="330"/>
        </w:trPr>
        <w:tc>
          <w:tcPr>
            <w:tcW w:w="413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</w:tcPr>
          <w:p w:rsidR="00A3069E" w:rsidRDefault="007C5C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Ханты-Мансийск</w:t>
            </w:r>
          </w:p>
        </w:tc>
        <w:tc>
          <w:tcPr>
            <w:tcW w:w="1717" w:type="dxa"/>
          </w:tcPr>
          <w:p w:rsidR="00A3069E" w:rsidRDefault="007C5CB8">
            <w:pPr>
              <w:pStyle w:val="TableParagraph"/>
              <w:ind w:left="523"/>
              <w:rPr>
                <w:sz w:val="23"/>
              </w:rPr>
            </w:pPr>
            <w:r>
              <w:rPr>
                <w:sz w:val="23"/>
              </w:rPr>
              <w:t>HMSK</w:t>
            </w:r>
          </w:p>
        </w:tc>
        <w:tc>
          <w:tcPr>
            <w:tcW w:w="1986" w:type="dxa"/>
          </w:tcPr>
          <w:p w:rsidR="00A3069E" w:rsidRDefault="007C5CB8">
            <w:pPr>
              <w:pStyle w:val="TableParagraph"/>
              <w:ind w:left="193" w:right="193"/>
              <w:jc w:val="center"/>
              <w:rPr>
                <w:sz w:val="23"/>
              </w:rPr>
            </w:pPr>
            <w:r>
              <w:rPr>
                <w:sz w:val="23"/>
              </w:rPr>
              <w:t>61°00'14,69780"</w:t>
            </w:r>
          </w:p>
        </w:tc>
        <w:tc>
          <w:tcPr>
            <w:tcW w:w="2111" w:type="dxa"/>
          </w:tcPr>
          <w:p w:rsidR="00A3069E" w:rsidRDefault="007C5CB8">
            <w:pPr>
              <w:pStyle w:val="TableParagraph"/>
              <w:ind w:left="0" w:right="272"/>
              <w:jc w:val="right"/>
              <w:rPr>
                <w:sz w:val="23"/>
              </w:rPr>
            </w:pPr>
            <w:r>
              <w:rPr>
                <w:sz w:val="23"/>
              </w:rPr>
              <w:t>69°00'32,67742"</w:t>
            </w:r>
          </w:p>
        </w:tc>
        <w:tc>
          <w:tcPr>
            <w:tcW w:w="1460" w:type="dxa"/>
          </w:tcPr>
          <w:p w:rsidR="00A3069E" w:rsidRDefault="007C5CB8">
            <w:pPr>
              <w:pStyle w:val="TableParagraph"/>
              <w:ind w:left="328" w:right="328"/>
              <w:jc w:val="center"/>
              <w:rPr>
                <w:sz w:val="23"/>
              </w:rPr>
            </w:pPr>
            <w:r>
              <w:rPr>
                <w:sz w:val="23"/>
              </w:rPr>
              <w:t>44,132</w:t>
            </w:r>
          </w:p>
        </w:tc>
      </w:tr>
    </w:tbl>
    <w:p w:rsidR="00A3069E" w:rsidRDefault="00A3069E">
      <w:pPr>
        <w:pStyle w:val="a3"/>
        <w:spacing w:before="7"/>
        <w:ind w:left="0" w:firstLine="0"/>
        <w:jc w:val="left"/>
        <w:rPr>
          <w:b/>
          <w:sz w:val="40"/>
        </w:rPr>
      </w:pPr>
    </w:p>
    <w:p w:rsidR="00A3069E" w:rsidRDefault="007C5CB8">
      <w:pPr>
        <w:pStyle w:val="a3"/>
        <w:spacing w:line="259" w:lineRule="auto"/>
        <w:ind w:right="571"/>
      </w:pPr>
      <w:r>
        <w:t>Основным оборудованием станций СВСП ХМАО-Югры являются приёмники</w:t>
      </w:r>
      <w:r>
        <w:rPr>
          <w:spacing w:val="1"/>
        </w:rPr>
        <w:t xml:space="preserve"> </w:t>
      </w:r>
      <w:r>
        <w:t>ГНСС</w:t>
      </w:r>
      <w:r>
        <w:rPr>
          <w:spacing w:val="1"/>
        </w:rPr>
        <w:t xml:space="preserve"> </w:t>
      </w:r>
      <w:r>
        <w:t>«ФАЗА+»</w:t>
      </w:r>
      <w:r>
        <w:rPr>
          <w:spacing w:val="1"/>
        </w:rPr>
        <w:t xml:space="preserve"> </w:t>
      </w:r>
      <w:r>
        <w:t>(аналог</w:t>
      </w:r>
      <w:r>
        <w:rPr>
          <w:spacing w:val="1"/>
        </w:rPr>
        <w:t xml:space="preserve"> </w:t>
      </w:r>
      <w:proofErr w:type="spellStart"/>
      <w:r>
        <w:t>Trimble</w:t>
      </w:r>
      <w:proofErr w:type="spellEnd"/>
      <w:r>
        <w:rPr>
          <w:spacing w:val="1"/>
        </w:rPr>
        <w:t xml:space="preserve"> </w:t>
      </w:r>
      <w:r>
        <w:t>NetR9)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антенной</w:t>
      </w:r>
      <w:r>
        <w:rPr>
          <w:spacing w:val="1"/>
        </w:rPr>
        <w:t xml:space="preserve"> </w:t>
      </w:r>
      <w:r>
        <w:t>«БОРЕЙ».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стационарным.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метрологических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комплексом</w:t>
      </w:r>
      <w:r>
        <w:rPr>
          <w:spacing w:val="3"/>
        </w:rPr>
        <w:t xml:space="preserve"> </w:t>
      </w:r>
      <w:r>
        <w:t>«ПИЛОТ».</w:t>
      </w:r>
    </w:p>
    <w:p w:rsidR="00A3069E" w:rsidRDefault="00A3069E">
      <w:pPr>
        <w:spacing w:line="259" w:lineRule="auto"/>
        <w:sectPr w:rsidR="00A3069E">
          <w:pgSz w:w="11910" w:h="16840"/>
          <w:pgMar w:top="1320" w:right="700" w:bottom="280" w:left="1020" w:header="720" w:footer="720" w:gutter="0"/>
          <w:cols w:space="720"/>
        </w:sectPr>
      </w:pPr>
    </w:p>
    <w:p w:rsidR="00A3069E" w:rsidRDefault="007C5CB8">
      <w:pPr>
        <w:pStyle w:val="2"/>
        <w:spacing w:before="79" w:line="360" w:lineRule="auto"/>
        <w:ind w:right="2140" w:firstLine="0"/>
        <w:jc w:val="center"/>
      </w:pPr>
      <w:r>
        <w:lastRenderedPageBreak/>
        <w:t xml:space="preserve">Схема расположения </w:t>
      </w:r>
      <w:proofErr w:type="spellStart"/>
      <w:r>
        <w:t>референцных</w:t>
      </w:r>
      <w:proofErr w:type="spellEnd"/>
      <w:r>
        <w:t xml:space="preserve"> базовых станций в</w:t>
      </w:r>
      <w:r>
        <w:rPr>
          <w:spacing w:val="-5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СВТП ХМАО-Югры</w:t>
      </w:r>
    </w:p>
    <w:p w:rsidR="00A3069E" w:rsidRDefault="007C5CB8">
      <w:pPr>
        <w:pStyle w:val="a3"/>
        <w:spacing w:before="2"/>
        <w:ind w:left="0" w:firstLine="0"/>
        <w:jc w:val="left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1029520</wp:posOffset>
            </wp:positionH>
            <wp:positionV relativeFrom="paragraph">
              <wp:posOffset>67981</wp:posOffset>
            </wp:positionV>
            <wp:extent cx="5716853" cy="38039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853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69E" w:rsidRDefault="007C5CB8">
      <w:pPr>
        <w:spacing w:before="54" w:line="360" w:lineRule="auto"/>
        <w:ind w:left="631" w:right="663"/>
        <w:jc w:val="center"/>
        <w:rPr>
          <w:b/>
          <w:sz w:val="20"/>
        </w:rPr>
      </w:pPr>
      <w:r>
        <w:rPr>
          <w:b/>
          <w:sz w:val="20"/>
        </w:rPr>
        <w:t>*Схема взята из технического отчета о создании геодезической сети специального назначении п.3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Приложения О (Каталога координат базовых станций СВТП ХМАО) принятого ФГБУ «Центра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геодезии, картографии и ИПД»</w:t>
      </w:r>
    </w:p>
    <w:p w:rsidR="00A3069E" w:rsidRDefault="00A3069E">
      <w:pPr>
        <w:pStyle w:val="a3"/>
        <w:ind w:left="0" w:firstLine="0"/>
        <w:jc w:val="left"/>
        <w:rPr>
          <w:b/>
          <w:sz w:val="20"/>
        </w:rPr>
      </w:pPr>
    </w:p>
    <w:p w:rsidR="00A3069E" w:rsidRDefault="00A3069E">
      <w:pPr>
        <w:pStyle w:val="a3"/>
        <w:ind w:left="0" w:firstLine="0"/>
        <w:jc w:val="left"/>
        <w:rPr>
          <w:b/>
          <w:sz w:val="20"/>
        </w:rPr>
      </w:pPr>
    </w:p>
    <w:p w:rsidR="00A3069E" w:rsidRDefault="00A3069E">
      <w:pPr>
        <w:pStyle w:val="a3"/>
        <w:ind w:left="0" w:firstLine="0"/>
        <w:jc w:val="left"/>
        <w:rPr>
          <w:b/>
          <w:sz w:val="20"/>
        </w:rPr>
      </w:pPr>
    </w:p>
    <w:p w:rsidR="00A3069E" w:rsidRDefault="00A3069E">
      <w:pPr>
        <w:pStyle w:val="a3"/>
        <w:ind w:left="0" w:firstLine="0"/>
        <w:jc w:val="left"/>
        <w:rPr>
          <w:b/>
          <w:sz w:val="20"/>
        </w:rPr>
      </w:pPr>
    </w:p>
    <w:p w:rsidR="00A3069E" w:rsidRDefault="00A3069E">
      <w:pPr>
        <w:pStyle w:val="a3"/>
        <w:ind w:left="0" w:firstLine="0"/>
        <w:jc w:val="left"/>
        <w:rPr>
          <w:b/>
          <w:sz w:val="20"/>
        </w:rPr>
      </w:pPr>
    </w:p>
    <w:p w:rsidR="00A3069E" w:rsidRDefault="00A3069E">
      <w:pPr>
        <w:pStyle w:val="a3"/>
        <w:ind w:left="0" w:firstLine="0"/>
        <w:jc w:val="left"/>
        <w:rPr>
          <w:b/>
          <w:sz w:val="20"/>
        </w:rPr>
      </w:pPr>
    </w:p>
    <w:p w:rsidR="00A3069E" w:rsidRDefault="00A3069E">
      <w:pPr>
        <w:pStyle w:val="a3"/>
        <w:ind w:left="0" w:firstLine="0"/>
        <w:jc w:val="left"/>
        <w:rPr>
          <w:b/>
          <w:sz w:val="20"/>
        </w:rPr>
      </w:pPr>
    </w:p>
    <w:p w:rsidR="00A3069E" w:rsidRDefault="00A3069E">
      <w:pPr>
        <w:pStyle w:val="a3"/>
        <w:ind w:left="0" w:firstLine="0"/>
        <w:jc w:val="left"/>
        <w:rPr>
          <w:b/>
          <w:sz w:val="20"/>
        </w:rPr>
      </w:pPr>
    </w:p>
    <w:p w:rsidR="00A3069E" w:rsidRDefault="00A3069E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605" w:type="dxa"/>
        <w:tblLayout w:type="fixed"/>
        <w:tblLook w:val="01E0" w:firstRow="1" w:lastRow="1" w:firstColumn="1" w:lastColumn="1" w:noHBand="0" w:noVBand="0"/>
      </w:tblPr>
      <w:tblGrid>
        <w:gridCol w:w="4403"/>
        <w:gridCol w:w="4747"/>
      </w:tblGrid>
      <w:tr w:rsidR="00A3069E">
        <w:trPr>
          <w:trHeight w:val="957"/>
        </w:trPr>
        <w:tc>
          <w:tcPr>
            <w:tcW w:w="4403" w:type="dxa"/>
            <w:vMerge w:val="restart"/>
          </w:tcPr>
          <w:p w:rsidR="00A3069E" w:rsidRDefault="007C5CB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«Оператор»:</w:t>
            </w:r>
          </w:p>
          <w:p w:rsidR="00A3069E" w:rsidRDefault="007C5CB8">
            <w:pPr>
              <w:pStyle w:val="TableParagraph"/>
              <w:spacing w:before="134" w:line="357" w:lineRule="auto"/>
              <w:ind w:left="50" w:right="161"/>
              <w:rPr>
                <w:sz w:val="24"/>
              </w:rPr>
            </w:pPr>
            <w:r>
              <w:rPr>
                <w:sz w:val="24"/>
              </w:rPr>
              <w:t>БУ «Центр имущественных отношений»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A3069E" w:rsidRDefault="007C5CB8">
            <w:pPr>
              <w:pStyle w:val="TableParagraph"/>
              <w:tabs>
                <w:tab w:val="left" w:pos="1969"/>
              </w:tabs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E65D9F" w:rsidRPr="00E65D9F">
              <w:rPr>
                <w:sz w:val="24"/>
                <w:u w:val="single"/>
              </w:rPr>
              <w:t>Ю.М. Семенкова</w:t>
            </w:r>
            <w:r>
              <w:rPr>
                <w:sz w:val="24"/>
              </w:rPr>
              <w:t>/</w:t>
            </w:r>
          </w:p>
        </w:tc>
        <w:tc>
          <w:tcPr>
            <w:tcW w:w="4747" w:type="dxa"/>
          </w:tcPr>
          <w:p w:rsidR="00A3069E" w:rsidRDefault="007C5CB8">
            <w:pPr>
              <w:pStyle w:val="TableParagraph"/>
              <w:spacing w:line="266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«Пользователь»:</w:t>
            </w:r>
          </w:p>
          <w:p w:rsidR="00A3069E" w:rsidRDefault="007C5CB8">
            <w:pPr>
              <w:pStyle w:val="TableParagraph"/>
              <w:spacing w:before="134" w:line="240" w:lineRule="auto"/>
              <w:ind w:left="176"/>
              <w:rPr>
                <w:sz w:val="24"/>
              </w:rPr>
            </w:pPr>
            <w:r>
              <w:rPr>
                <w:color w:val="808080"/>
                <w:sz w:val="24"/>
              </w:rPr>
              <w:t>Место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для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ввода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текста.</w:t>
            </w:r>
          </w:p>
        </w:tc>
      </w:tr>
      <w:tr w:rsidR="00A3069E">
        <w:trPr>
          <w:trHeight w:val="622"/>
        </w:trPr>
        <w:tc>
          <w:tcPr>
            <w:tcW w:w="4403" w:type="dxa"/>
            <w:vMerge/>
            <w:tcBorders>
              <w:top w:val="nil"/>
            </w:tcBorders>
          </w:tcPr>
          <w:p w:rsidR="00A3069E" w:rsidRDefault="00A3069E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</w:tcPr>
          <w:p w:rsidR="00A3069E" w:rsidRDefault="00A3069E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A3069E" w:rsidRDefault="007C5CB8">
            <w:pPr>
              <w:pStyle w:val="TableParagraph"/>
              <w:tabs>
                <w:tab w:val="left" w:pos="2096"/>
              </w:tabs>
              <w:spacing w:line="240" w:lineRule="auto"/>
              <w:ind w:left="176"/>
              <w:rPr>
                <w:sz w:val="24"/>
              </w:rPr>
            </w:pP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color w:val="808080"/>
                <w:sz w:val="24"/>
                <w:u w:val="single" w:color="808080"/>
              </w:rPr>
              <w:t>Место</w:t>
            </w:r>
            <w:r>
              <w:rPr>
                <w:color w:val="808080"/>
                <w:spacing w:val="-2"/>
                <w:sz w:val="24"/>
                <w:u w:val="single" w:color="808080"/>
              </w:rPr>
              <w:t xml:space="preserve"> </w:t>
            </w:r>
            <w:r>
              <w:rPr>
                <w:color w:val="808080"/>
                <w:sz w:val="24"/>
                <w:u w:val="single" w:color="808080"/>
              </w:rPr>
              <w:t>для</w:t>
            </w:r>
            <w:r>
              <w:rPr>
                <w:color w:val="808080"/>
                <w:spacing w:val="-2"/>
                <w:sz w:val="24"/>
                <w:u w:val="single" w:color="808080"/>
              </w:rPr>
              <w:t xml:space="preserve"> </w:t>
            </w:r>
            <w:r>
              <w:rPr>
                <w:color w:val="808080"/>
                <w:sz w:val="24"/>
                <w:u w:val="single" w:color="808080"/>
              </w:rPr>
              <w:t>ввода</w:t>
            </w:r>
            <w:r>
              <w:rPr>
                <w:color w:val="808080"/>
                <w:spacing w:val="-3"/>
                <w:sz w:val="24"/>
                <w:u w:val="single" w:color="808080"/>
              </w:rPr>
              <w:t xml:space="preserve"> </w:t>
            </w:r>
            <w:proofErr w:type="gramStart"/>
            <w:r>
              <w:rPr>
                <w:color w:val="808080"/>
                <w:sz w:val="24"/>
                <w:u w:val="single" w:color="808080"/>
              </w:rPr>
              <w:t>текста.</w:t>
            </w:r>
            <w:r>
              <w:rPr>
                <w:sz w:val="24"/>
              </w:rPr>
              <w:t>/</w:t>
            </w:r>
            <w:proofErr w:type="gramEnd"/>
          </w:p>
        </w:tc>
      </w:tr>
      <w:tr w:rsidR="00A3069E">
        <w:trPr>
          <w:trHeight w:val="388"/>
        </w:trPr>
        <w:tc>
          <w:tcPr>
            <w:tcW w:w="4403" w:type="dxa"/>
          </w:tcPr>
          <w:p w:rsidR="00A3069E" w:rsidRDefault="007C5CB8">
            <w:pPr>
              <w:pStyle w:val="TableParagraph"/>
              <w:spacing w:before="66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М.П.</w:t>
            </w:r>
          </w:p>
        </w:tc>
        <w:tc>
          <w:tcPr>
            <w:tcW w:w="4747" w:type="dxa"/>
          </w:tcPr>
          <w:p w:rsidR="00A3069E" w:rsidRDefault="007C5CB8">
            <w:pPr>
              <w:pStyle w:val="TableParagraph"/>
              <w:spacing w:before="64" w:line="304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М.П.</w:t>
            </w:r>
          </w:p>
        </w:tc>
      </w:tr>
    </w:tbl>
    <w:p w:rsidR="007C5CB8" w:rsidRDefault="007C5CB8"/>
    <w:sectPr w:rsidR="007C5CB8">
      <w:pgSz w:w="11910" w:h="16840"/>
      <w:pgMar w:top="13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C91"/>
    <w:multiLevelType w:val="hybridMultilevel"/>
    <w:tmpl w:val="88BE7C3E"/>
    <w:lvl w:ilvl="0" w:tplc="F10C1946">
      <w:start w:val="1"/>
      <w:numFmt w:val="decimal"/>
      <w:lvlText w:val="%1."/>
      <w:lvlJc w:val="left"/>
      <w:pPr>
        <w:ind w:left="460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7660B0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2" w:tplc="552E33E4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3" w:tplc="34A612C6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4" w:tplc="95820624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5" w:tplc="FA20608E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  <w:lvl w:ilvl="6" w:tplc="C4080EDC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  <w:lvl w:ilvl="7" w:tplc="91BC60B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870A2978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">
    <w:nsid w:val="1734667B"/>
    <w:multiLevelType w:val="multilevel"/>
    <w:tmpl w:val="5CA81304"/>
    <w:lvl w:ilvl="0">
      <w:start w:val="4"/>
      <w:numFmt w:val="decimal"/>
      <w:lvlText w:val="%1"/>
      <w:lvlJc w:val="left"/>
      <w:pPr>
        <w:ind w:left="195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708"/>
      </w:pPr>
      <w:rPr>
        <w:rFonts w:hint="default"/>
        <w:lang w:val="ru-RU" w:eastAsia="en-US" w:bidi="ar-SA"/>
      </w:rPr>
    </w:lvl>
  </w:abstractNum>
  <w:abstractNum w:abstractNumId="2">
    <w:nsid w:val="177B0C03"/>
    <w:multiLevelType w:val="multilevel"/>
    <w:tmpl w:val="C63A288E"/>
    <w:lvl w:ilvl="0">
      <w:start w:val="6"/>
      <w:numFmt w:val="decimal"/>
      <w:lvlText w:val="%1"/>
      <w:lvlJc w:val="left"/>
      <w:pPr>
        <w:ind w:left="54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3">
    <w:nsid w:val="1E16765C"/>
    <w:multiLevelType w:val="multilevel"/>
    <w:tmpl w:val="5396291A"/>
    <w:lvl w:ilvl="0">
      <w:start w:val="3"/>
      <w:numFmt w:val="decimal"/>
      <w:lvlText w:val="%1"/>
      <w:lvlJc w:val="left"/>
      <w:pPr>
        <w:ind w:left="54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4">
    <w:nsid w:val="2ECD1B9B"/>
    <w:multiLevelType w:val="multilevel"/>
    <w:tmpl w:val="141CC82A"/>
    <w:lvl w:ilvl="0">
      <w:start w:val="2"/>
      <w:numFmt w:val="decimal"/>
      <w:lvlText w:val="%1"/>
      <w:lvlJc w:val="left"/>
      <w:pPr>
        <w:ind w:left="54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5">
    <w:nsid w:val="3E80729E"/>
    <w:multiLevelType w:val="multilevel"/>
    <w:tmpl w:val="86CE0C64"/>
    <w:lvl w:ilvl="0">
      <w:start w:val="1"/>
      <w:numFmt w:val="decimal"/>
      <w:lvlText w:val="%1"/>
      <w:lvlJc w:val="left"/>
      <w:pPr>
        <w:ind w:left="54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6">
    <w:nsid w:val="684452C6"/>
    <w:multiLevelType w:val="multilevel"/>
    <w:tmpl w:val="9E303CCE"/>
    <w:lvl w:ilvl="0">
      <w:start w:val="5"/>
      <w:numFmt w:val="decimal"/>
      <w:lvlText w:val="%1"/>
      <w:lvlJc w:val="left"/>
      <w:pPr>
        <w:ind w:left="54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069E"/>
    <w:rsid w:val="00450567"/>
    <w:rsid w:val="007C5CB8"/>
    <w:rsid w:val="00A3069E"/>
    <w:rsid w:val="00E65D9F"/>
    <w:rsid w:val="00F1540B"/>
    <w:rsid w:val="00F1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26FFAD2-9770-4D11-8386-D71AAB0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6" w:right="66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105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ondim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 Сергей Михайлович</dc:creator>
  <cp:keywords/>
  <dc:description/>
  <cp:lastModifiedBy>Дмитрий Сергеевич Губин</cp:lastModifiedBy>
  <cp:revision>1</cp:revision>
  <dcterms:created xsi:type="dcterms:W3CDTF">2022-11-08T12:38:00Z</dcterms:created>
  <dcterms:modified xsi:type="dcterms:W3CDTF">2022-11-09T04:28:00Z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2022-11-08T00:00:00Z</vt:filetime>
  </property>
</Properties>
</file>